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EBCD" w14:textId="36C03751" w:rsidR="00A61514" w:rsidRDefault="00361446" w:rsidP="005B74C2">
      <w:pPr>
        <w:jc w:val="center"/>
        <w:rPr>
          <w:rFonts w:ascii="Arial" w:hAnsi="Arial" w:cs="Arial"/>
          <w:b/>
          <w:bCs/>
          <w:sz w:val="32"/>
          <w:szCs w:val="32"/>
        </w:rPr>
      </w:pPr>
      <w:r>
        <w:rPr>
          <w:noProof/>
        </w:rPr>
        <w:drawing>
          <wp:anchor distT="0" distB="0" distL="114300" distR="114300" simplePos="0" relativeHeight="251659264" behindDoc="1" locked="0" layoutInCell="1" allowOverlap="1" wp14:anchorId="51F0D5BF" wp14:editId="45C373BC">
            <wp:simplePos x="0" y="0"/>
            <wp:positionH relativeFrom="column">
              <wp:posOffset>480060</wp:posOffset>
            </wp:positionH>
            <wp:positionV relativeFrom="paragraph">
              <wp:posOffset>243840</wp:posOffset>
            </wp:positionV>
            <wp:extent cx="2651760" cy="842010"/>
            <wp:effectExtent l="0" t="0" r="0" b="0"/>
            <wp:wrapTight wrapText="bothSides">
              <wp:wrapPolygon edited="0">
                <wp:start x="0" y="0"/>
                <wp:lineTo x="0" y="21014"/>
                <wp:lineTo x="21414" y="21014"/>
                <wp:lineTo x="21414" y="0"/>
                <wp:lineTo x="0" y="0"/>
              </wp:wrapPolygon>
            </wp:wrapTight>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76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573">
        <w:rPr>
          <w:noProof/>
        </w:rPr>
        <w:drawing>
          <wp:anchor distT="0" distB="0" distL="114300" distR="114300" simplePos="0" relativeHeight="251658240" behindDoc="1" locked="0" layoutInCell="1" allowOverlap="1" wp14:anchorId="4089AFD5" wp14:editId="1C3E5241">
            <wp:simplePos x="0" y="0"/>
            <wp:positionH relativeFrom="margin">
              <wp:posOffset>3970020</wp:posOffset>
            </wp:positionH>
            <wp:positionV relativeFrom="paragraph">
              <wp:posOffset>121920</wp:posOffset>
            </wp:positionV>
            <wp:extent cx="1976755" cy="990600"/>
            <wp:effectExtent l="0" t="0" r="4445" b="0"/>
            <wp:wrapTight wrapText="bothSides">
              <wp:wrapPolygon edited="0">
                <wp:start x="0" y="0"/>
                <wp:lineTo x="0" y="21185"/>
                <wp:lineTo x="21440" y="21185"/>
                <wp:lineTo x="21440" y="0"/>
                <wp:lineTo x="0" y="0"/>
              </wp:wrapPolygon>
            </wp:wrapTight>
            <wp:docPr id="5" name="Picture 5" descr="Image result for diocese of black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iocese of blackbu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75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46387" w14:textId="0FCFECE8" w:rsidR="00A61514" w:rsidRDefault="00A61514" w:rsidP="005B74C2">
      <w:pPr>
        <w:jc w:val="center"/>
        <w:rPr>
          <w:rFonts w:ascii="Arial" w:hAnsi="Arial" w:cs="Arial"/>
          <w:b/>
          <w:bCs/>
          <w:sz w:val="32"/>
          <w:szCs w:val="32"/>
        </w:rPr>
      </w:pPr>
    </w:p>
    <w:p w14:paraId="34A3BF54" w14:textId="5B4FF1A9" w:rsidR="00A61514" w:rsidRDefault="00A61514" w:rsidP="005B74C2">
      <w:pPr>
        <w:jc w:val="center"/>
        <w:rPr>
          <w:rFonts w:ascii="Arial" w:hAnsi="Arial" w:cs="Arial"/>
          <w:b/>
          <w:bCs/>
          <w:sz w:val="32"/>
          <w:szCs w:val="32"/>
        </w:rPr>
      </w:pPr>
    </w:p>
    <w:p w14:paraId="720AED0F" w14:textId="6027DD9C" w:rsidR="00A61514" w:rsidRDefault="00A61514" w:rsidP="005B74C2">
      <w:pPr>
        <w:jc w:val="center"/>
        <w:rPr>
          <w:rFonts w:ascii="Arial" w:hAnsi="Arial" w:cs="Arial"/>
          <w:b/>
          <w:bCs/>
          <w:sz w:val="32"/>
          <w:szCs w:val="32"/>
        </w:rPr>
      </w:pPr>
    </w:p>
    <w:p w14:paraId="1E0A7949" w14:textId="2B7356C0" w:rsidR="00A61514" w:rsidRDefault="00A61514" w:rsidP="005B74C2">
      <w:pPr>
        <w:jc w:val="center"/>
        <w:rPr>
          <w:rFonts w:ascii="Arial" w:hAnsi="Arial" w:cs="Arial"/>
          <w:b/>
          <w:bCs/>
          <w:sz w:val="32"/>
          <w:szCs w:val="32"/>
        </w:rPr>
      </w:pPr>
    </w:p>
    <w:p w14:paraId="02D3C0BF" w14:textId="77777777" w:rsidR="0076167B" w:rsidRDefault="0076167B" w:rsidP="005B74C2">
      <w:pPr>
        <w:jc w:val="center"/>
        <w:rPr>
          <w:rFonts w:ascii="Arial" w:hAnsi="Arial" w:cs="Arial"/>
          <w:b/>
          <w:bCs/>
          <w:sz w:val="32"/>
          <w:szCs w:val="32"/>
        </w:rPr>
      </w:pPr>
    </w:p>
    <w:p w14:paraId="0E32D8AF" w14:textId="55BEC323" w:rsidR="00A61514" w:rsidRDefault="00A61514" w:rsidP="005B74C2">
      <w:pPr>
        <w:jc w:val="center"/>
        <w:rPr>
          <w:rFonts w:ascii="Arial" w:hAnsi="Arial" w:cs="Arial"/>
          <w:b/>
          <w:bCs/>
          <w:sz w:val="36"/>
          <w:szCs w:val="36"/>
        </w:rPr>
      </w:pPr>
    </w:p>
    <w:p w14:paraId="1250F7A6" w14:textId="47395E4A" w:rsidR="00361446" w:rsidRDefault="00361446" w:rsidP="005B74C2">
      <w:pPr>
        <w:jc w:val="center"/>
        <w:rPr>
          <w:rFonts w:ascii="Arial" w:hAnsi="Arial" w:cs="Arial"/>
          <w:b/>
          <w:bCs/>
          <w:sz w:val="36"/>
          <w:szCs w:val="36"/>
        </w:rPr>
      </w:pPr>
    </w:p>
    <w:p w14:paraId="7EE3258E" w14:textId="77777777" w:rsidR="00361446" w:rsidRDefault="00361446" w:rsidP="005B74C2">
      <w:pPr>
        <w:jc w:val="center"/>
        <w:rPr>
          <w:rFonts w:ascii="Arial" w:hAnsi="Arial" w:cs="Arial"/>
          <w:b/>
          <w:bCs/>
          <w:sz w:val="36"/>
          <w:szCs w:val="36"/>
        </w:rPr>
      </w:pPr>
    </w:p>
    <w:p w14:paraId="134F97BF" w14:textId="77777777" w:rsidR="00361446" w:rsidRDefault="00361446" w:rsidP="005B74C2">
      <w:pPr>
        <w:jc w:val="center"/>
        <w:rPr>
          <w:rFonts w:ascii="Arial" w:hAnsi="Arial" w:cs="Arial"/>
          <w:b/>
          <w:bCs/>
          <w:sz w:val="36"/>
          <w:szCs w:val="36"/>
        </w:rPr>
      </w:pPr>
    </w:p>
    <w:p w14:paraId="3C4DA20D" w14:textId="505616BC" w:rsidR="00E77573" w:rsidRPr="00361446" w:rsidRDefault="001107BA" w:rsidP="005B74C2">
      <w:pPr>
        <w:jc w:val="center"/>
        <w:rPr>
          <w:rFonts w:ascii="Arial" w:hAnsi="Arial" w:cs="Arial"/>
          <w:b/>
          <w:bCs/>
          <w:sz w:val="40"/>
          <w:szCs w:val="40"/>
        </w:rPr>
      </w:pPr>
      <w:r>
        <w:rPr>
          <w:rFonts w:ascii="Arial" w:hAnsi="Arial" w:cs="Arial"/>
          <w:b/>
          <w:bCs/>
          <w:sz w:val="40"/>
          <w:szCs w:val="40"/>
        </w:rPr>
        <w:t xml:space="preserve">CLERGY </w:t>
      </w:r>
      <w:r w:rsidR="003F7200">
        <w:rPr>
          <w:rFonts w:ascii="Arial" w:hAnsi="Arial" w:cs="Arial"/>
          <w:b/>
          <w:bCs/>
          <w:sz w:val="40"/>
          <w:szCs w:val="40"/>
        </w:rPr>
        <w:t>MATERNITY</w:t>
      </w:r>
      <w:r w:rsidR="00E77573" w:rsidRPr="00361446">
        <w:rPr>
          <w:rFonts w:ascii="Arial" w:hAnsi="Arial" w:cs="Arial"/>
          <w:b/>
          <w:bCs/>
          <w:sz w:val="40"/>
          <w:szCs w:val="40"/>
        </w:rPr>
        <w:t xml:space="preserve"> LEAVE POLICY</w:t>
      </w:r>
    </w:p>
    <w:p w14:paraId="171A5C15" w14:textId="77777777" w:rsidR="00E77573" w:rsidRPr="00E77573" w:rsidRDefault="00E77573" w:rsidP="005B74C2">
      <w:pPr>
        <w:jc w:val="center"/>
        <w:rPr>
          <w:rFonts w:ascii="Arial" w:hAnsi="Arial" w:cs="Arial"/>
          <w:b/>
          <w:bCs/>
          <w:sz w:val="36"/>
          <w:szCs w:val="36"/>
        </w:rPr>
      </w:pPr>
    </w:p>
    <w:p w14:paraId="14C1EC8C" w14:textId="048F97D4" w:rsidR="00A61514" w:rsidRPr="001107BA" w:rsidRDefault="00A61514" w:rsidP="001107BA">
      <w:pPr>
        <w:jc w:val="both"/>
        <w:rPr>
          <w:rFonts w:cstheme="minorHAnsi"/>
          <w:b/>
          <w:bCs/>
          <w:color w:val="000000" w:themeColor="text1"/>
          <w:sz w:val="24"/>
          <w:szCs w:val="24"/>
        </w:rPr>
      </w:pPr>
    </w:p>
    <w:p w14:paraId="4D4A25A9" w14:textId="38090D7E" w:rsidR="00A61514" w:rsidRPr="001107BA" w:rsidRDefault="00A61514" w:rsidP="001107BA">
      <w:pPr>
        <w:jc w:val="both"/>
        <w:rPr>
          <w:rFonts w:cstheme="minorHAnsi"/>
          <w:b/>
          <w:bCs/>
          <w:color w:val="000000" w:themeColor="text1"/>
          <w:sz w:val="24"/>
          <w:szCs w:val="24"/>
        </w:rPr>
      </w:pPr>
    </w:p>
    <w:p w14:paraId="29CE399C" w14:textId="6784D97B" w:rsidR="00A61514" w:rsidRPr="001107BA" w:rsidRDefault="00A61514" w:rsidP="001107BA">
      <w:pPr>
        <w:jc w:val="both"/>
        <w:rPr>
          <w:rFonts w:cstheme="minorHAnsi"/>
          <w:b/>
          <w:bCs/>
          <w:color w:val="000000" w:themeColor="text1"/>
          <w:sz w:val="24"/>
          <w:szCs w:val="24"/>
        </w:rPr>
      </w:pPr>
    </w:p>
    <w:p w14:paraId="6E982C48" w14:textId="294890F5" w:rsidR="00A61514" w:rsidRPr="001107BA" w:rsidRDefault="00A61514" w:rsidP="001107BA">
      <w:pPr>
        <w:jc w:val="both"/>
        <w:rPr>
          <w:rFonts w:cstheme="minorHAnsi"/>
          <w:b/>
          <w:bCs/>
          <w:color w:val="000000" w:themeColor="text1"/>
          <w:sz w:val="24"/>
          <w:szCs w:val="24"/>
        </w:rPr>
      </w:pPr>
    </w:p>
    <w:p w14:paraId="7A39259E" w14:textId="7D651708" w:rsidR="00A61514" w:rsidRPr="001107BA" w:rsidRDefault="00A61514" w:rsidP="001107BA">
      <w:pPr>
        <w:jc w:val="both"/>
        <w:rPr>
          <w:rFonts w:cstheme="minorHAnsi"/>
          <w:b/>
          <w:bCs/>
          <w:color w:val="000000" w:themeColor="text1"/>
          <w:sz w:val="24"/>
          <w:szCs w:val="24"/>
        </w:rPr>
      </w:pPr>
    </w:p>
    <w:p w14:paraId="2A3178D5" w14:textId="46F53EA6" w:rsidR="00A61514" w:rsidRPr="001107BA" w:rsidRDefault="00A61514" w:rsidP="001107BA">
      <w:pPr>
        <w:jc w:val="both"/>
        <w:rPr>
          <w:rFonts w:cstheme="minorHAnsi"/>
          <w:b/>
          <w:bCs/>
          <w:color w:val="000000" w:themeColor="text1"/>
          <w:sz w:val="24"/>
          <w:szCs w:val="24"/>
        </w:rPr>
      </w:pPr>
    </w:p>
    <w:p w14:paraId="497133C8" w14:textId="16DC5274" w:rsidR="00A61514" w:rsidRPr="001107BA" w:rsidRDefault="00A61514" w:rsidP="001107BA">
      <w:pPr>
        <w:jc w:val="both"/>
        <w:rPr>
          <w:rFonts w:cstheme="minorHAnsi"/>
          <w:b/>
          <w:bCs/>
          <w:color w:val="000000" w:themeColor="text1"/>
          <w:sz w:val="24"/>
          <w:szCs w:val="24"/>
        </w:rPr>
      </w:pPr>
    </w:p>
    <w:p w14:paraId="1D53FAF8" w14:textId="39CFB2DE" w:rsidR="00A61514" w:rsidRPr="001107BA" w:rsidRDefault="00A61514" w:rsidP="001107BA">
      <w:pPr>
        <w:jc w:val="both"/>
        <w:rPr>
          <w:rFonts w:cstheme="minorHAnsi"/>
          <w:b/>
          <w:bCs/>
          <w:color w:val="000000" w:themeColor="text1"/>
          <w:sz w:val="24"/>
          <w:szCs w:val="24"/>
        </w:rPr>
      </w:pPr>
    </w:p>
    <w:p w14:paraId="700DC005" w14:textId="5A8C63B2" w:rsidR="00A61514" w:rsidRPr="001107BA" w:rsidRDefault="00A61514" w:rsidP="001107BA">
      <w:pPr>
        <w:jc w:val="both"/>
        <w:rPr>
          <w:rFonts w:cstheme="minorHAnsi"/>
          <w:b/>
          <w:bCs/>
          <w:color w:val="000000" w:themeColor="text1"/>
          <w:sz w:val="24"/>
          <w:szCs w:val="24"/>
        </w:rPr>
      </w:pPr>
    </w:p>
    <w:p w14:paraId="56D98273" w14:textId="716E46FF" w:rsidR="00A61514" w:rsidRPr="001107BA" w:rsidRDefault="00A61514" w:rsidP="001107BA">
      <w:pPr>
        <w:jc w:val="both"/>
        <w:rPr>
          <w:rFonts w:cstheme="minorHAnsi"/>
          <w:b/>
          <w:bCs/>
          <w:color w:val="000000" w:themeColor="text1"/>
          <w:sz w:val="24"/>
          <w:szCs w:val="24"/>
        </w:rPr>
      </w:pPr>
    </w:p>
    <w:p w14:paraId="2EA6A0F2" w14:textId="49792494" w:rsidR="00A61514" w:rsidRPr="001107BA" w:rsidRDefault="00A61514" w:rsidP="001107BA">
      <w:pPr>
        <w:jc w:val="both"/>
        <w:rPr>
          <w:rFonts w:cstheme="minorHAnsi"/>
          <w:b/>
          <w:bCs/>
          <w:color w:val="000000" w:themeColor="text1"/>
          <w:sz w:val="24"/>
          <w:szCs w:val="24"/>
        </w:rPr>
      </w:pPr>
    </w:p>
    <w:p w14:paraId="477D123D" w14:textId="24318B26" w:rsidR="00A61514" w:rsidRPr="001107BA" w:rsidRDefault="00A61514" w:rsidP="001107BA">
      <w:pPr>
        <w:jc w:val="both"/>
        <w:rPr>
          <w:rFonts w:cstheme="minorHAnsi"/>
          <w:b/>
          <w:bCs/>
          <w:color w:val="000000" w:themeColor="text1"/>
          <w:sz w:val="24"/>
          <w:szCs w:val="24"/>
        </w:rPr>
      </w:pPr>
    </w:p>
    <w:p w14:paraId="1BB3F43E" w14:textId="4D51F700" w:rsidR="00A61514" w:rsidRDefault="00A61514" w:rsidP="001107BA">
      <w:pPr>
        <w:jc w:val="both"/>
        <w:rPr>
          <w:rFonts w:cstheme="minorHAnsi"/>
          <w:b/>
          <w:bCs/>
          <w:color w:val="000000" w:themeColor="text1"/>
          <w:sz w:val="24"/>
          <w:szCs w:val="24"/>
        </w:rPr>
      </w:pPr>
    </w:p>
    <w:p w14:paraId="5C7D8C5F" w14:textId="577EFC64" w:rsidR="001107BA" w:rsidRDefault="001107BA" w:rsidP="001107BA">
      <w:pPr>
        <w:jc w:val="both"/>
        <w:rPr>
          <w:rFonts w:cstheme="minorHAnsi"/>
          <w:b/>
          <w:bCs/>
          <w:color w:val="000000" w:themeColor="text1"/>
          <w:sz w:val="24"/>
          <w:szCs w:val="24"/>
        </w:rPr>
      </w:pPr>
    </w:p>
    <w:p w14:paraId="6B1E4287" w14:textId="77777777" w:rsidR="001107BA" w:rsidRPr="001107BA" w:rsidRDefault="001107BA" w:rsidP="001107BA">
      <w:pPr>
        <w:jc w:val="both"/>
        <w:rPr>
          <w:rFonts w:cstheme="minorHAnsi"/>
          <w:b/>
          <w:bCs/>
          <w:color w:val="000000" w:themeColor="text1"/>
          <w:sz w:val="24"/>
          <w:szCs w:val="24"/>
        </w:rPr>
      </w:pPr>
    </w:p>
    <w:p w14:paraId="7964DF7A" w14:textId="2DDE3D70" w:rsidR="00361446" w:rsidRPr="001107BA" w:rsidRDefault="00361446" w:rsidP="001107BA">
      <w:pPr>
        <w:jc w:val="both"/>
        <w:rPr>
          <w:rFonts w:cstheme="minorHAnsi"/>
          <w:b/>
          <w:bCs/>
          <w:color w:val="000000" w:themeColor="text1"/>
          <w:sz w:val="24"/>
          <w:szCs w:val="24"/>
        </w:rPr>
      </w:pPr>
    </w:p>
    <w:p w14:paraId="41E7BDBD" w14:textId="041C8C3B" w:rsidR="00361446" w:rsidRPr="001107BA" w:rsidRDefault="00361446" w:rsidP="001107BA">
      <w:pPr>
        <w:jc w:val="both"/>
        <w:rPr>
          <w:rFonts w:cstheme="minorHAnsi"/>
          <w:b/>
          <w:bCs/>
          <w:color w:val="000000" w:themeColor="text1"/>
          <w:sz w:val="24"/>
          <w:szCs w:val="24"/>
        </w:rPr>
      </w:pPr>
      <w:r w:rsidRPr="001107BA">
        <w:rPr>
          <w:rFonts w:cstheme="minorHAnsi"/>
          <w:b/>
          <w:bCs/>
          <w:color w:val="000000" w:themeColor="text1"/>
          <w:sz w:val="24"/>
          <w:szCs w:val="24"/>
        </w:rPr>
        <w:t xml:space="preserve">DATE: </w:t>
      </w:r>
      <w:r w:rsidR="00BA7296" w:rsidRPr="001107BA">
        <w:rPr>
          <w:rFonts w:cstheme="minorHAnsi"/>
          <w:b/>
          <w:bCs/>
          <w:color w:val="000000" w:themeColor="text1"/>
          <w:sz w:val="24"/>
          <w:szCs w:val="24"/>
        </w:rPr>
        <w:t>07/22</w:t>
      </w:r>
    </w:p>
    <w:p w14:paraId="0DC9A509" w14:textId="4C355ED1" w:rsidR="001A57C7" w:rsidRPr="001107BA" w:rsidRDefault="001A57C7" w:rsidP="001107BA">
      <w:pPr>
        <w:spacing w:after="0" w:line="240" w:lineRule="auto"/>
        <w:jc w:val="both"/>
        <w:rPr>
          <w:rFonts w:cstheme="minorHAnsi"/>
          <w:color w:val="000000" w:themeColor="text1"/>
          <w:sz w:val="24"/>
          <w:szCs w:val="24"/>
        </w:rPr>
      </w:pPr>
      <w:r w:rsidRPr="001107BA">
        <w:rPr>
          <w:rFonts w:cstheme="minorHAnsi"/>
          <w:color w:val="000000" w:themeColor="text1"/>
          <w:sz w:val="24"/>
          <w:szCs w:val="24"/>
        </w:rPr>
        <w:lastRenderedPageBreak/>
        <w:t>Office holders have had an entitlement to maternity</w:t>
      </w:r>
      <w:r w:rsidR="0086280D" w:rsidRPr="001107BA">
        <w:rPr>
          <w:rFonts w:cstheme="minorHAnsi"/>
          <w:color w:val="000000" w:themeColor="text1"/>
          <w:sz w:val="24"/>
          <w:szCs w:val="24"/>
        </w:rPr>
        <w:t xml:space="preserve"> </w:t>
      </w:r>
      <w:r w:rsidRPr="001107BA">
        <w:rPr>
          <w:rFonts w:cstheme="minorHAnsi"/>
          <w:color w:val="000000" w:themeColor="text1"/>
          <w:sz w:val="24"/>
          <w:szCs w:val="24"/>
        </w:rPr>
        <w:t>leave for the same periods and subject to the same conditions as apply in the case of an employee under the Employment Rights Act 1996, since the introduction of Common Tenure in 2011. These rights are conferred on those who hold office under Common Tenure by the Ecclesiastical Offices (Terms of Service) Directions 2010.</w:t>
      </w:r>
    </w:p>
    <w:p w14:paraId="4FC51A33" w14:textId="77777777" w:rsidR="00EE6507" w:rsidRPr="001107BA" w:rsidRDefault="00EE6507" w:rsidP="001107BA">
      <w:pPr>
        <w:spacing w:after="0" w:line="240" w:lineRule="auto"/>
        <w:jc w:val="both"/>
        <w:rPr>
          <w:rFonts w:cstheme="minorHAnsi"/>
          <w:color w:val="000000" w:themeColor="text1"/>
          <w:sz w:val="24"/>
          <w:szCs w:val="24"/>
        </w:rPr>
      </w:pPr>
    </w:p>
    <w:p w14:paraId="12423603" w14:textId="40407B35" w:rsidR="00EE6507" w:rsidRPr="001107BA" w:rsidRDefault="002F21C9" w:rsidP="001107BA">
      <w:pPr>
        <w:pStyle w:val="ListParagraph"/>
        <w:numPr>
          <w:ilvl w:val="0"/>
          <w:numId w:val="4"/>
        </w:numPr>
        <w:spacing w:after="0" w:line="240" w:lineRule="auto"/>
        <w:ind w:left="0"/>
        <w:jc w:val="both"/>
        <w:rPr>
          <w:rFonts w:cstheme="minorHAnsi"/>
          <w:b/>
          <w:bCs/>
          <w:color w:val="000000" w:themeColor="text1"/>
          <w:sz w:val="24"/>
          <w:szCs w:val="24"/>
        </w:rPr>
      </w:pPr>
      <w:r w:rsidRPr="001107BA">
        <w:rPr>
          <w:rFonts w:cstheme="minorHAnsi"/>
          <w:b/>
          <w:bCs/>
          <w:color w:val="000000" w:themeColor="text1"/>
          <w:sz w:val="24"/>
          <w:szCs w:val="24"/>
        </w:rPr>
        <w:t>Stipend and SM</w:t>
      </w:r>
      <w:r w:rsidR="00EE6507" w:rsidRPr="001107BA">
        <w:rPr>
          <w:rFonts w:cstheme="minorHAnsi"/>
          <w:b/>
          <w:bCs/>
          <w:color w:val="000000" w:themeColor="text1"/>
          <w:sz w:val="24"/>
          <w:szCs w:val="24"/>
        </w:rPr>
        <w:t>P</w:t>
      </w:r>
    </w:p>
    <w:p w14:paraId="2C65FB5D" w14:textId="7BBC550A" w:rsidR="005B74C2" w:rsidRPr="001107BA" w:rsidRDefault="005B74C2" w:rsidP="001107BA">
      <w:pPr>
        <w:spacing w:after="0" w:line="240" w:lineRule="auto"/>
        <w:jc w:val="both"/>
        <w:rPr>
          <w:rFonts w:cstheme="minorHAnsi"/>
          <w:color w:val="000000" w:themeColor="text1"/>
          <w:sz w:val="24"/>
          <w:szCs w:val="24"/>
        </w:rPr>
      </w:pPr>
      <w:r w:rsidRPr="001107BA">
        <w:rPr>
          <w:rFonts w:cstheme="minorHAnsi"/>
          <w:color w:val="000000" w:themeColor="text1"/>
          <w:sz w:val="24"/>
          <w:szCs w:val="24"/>
        </w:rPr>
        <w:t xml:space="preserve">Blackburn Diocese has agreed that clergy on maternity leave will receive 6 months’ full stipend (which includes any entitlement to Statutory Maternity Pay) </w:t>
      </w:r>
      <w:r w:rsidR="003C2025" w:rsidRPr="001107BA">
        <w:rPr>
          <w:rFonts w:cstheme="minorHAnsi"/>
          <w:color w:val="000000" w:themeColor="text1"/>
          <w:sz w:val="24"/>
          <w:szCs w:val="24"/>
        </w:rPr>
        <w:t>followed</w:t>
      </w:r>
      <w:r w:rsidRPr="001107BA">
        <w:rPr>
          <w:rFonts w:cstheme="minorHAnsi"/>
          <w:color w:val="000000" w:themeColor="text1"/>
          <w:sz w:val="24"/>
          <w:szCs w:val="24"/>
        </w:rPr>
        <w:t xml:space="preserve"> by 13 weeks of Statutory Maternity Pay as part of an additional 6 </w:t>
      </w:r>
      <w:proofErr w:type="gramStart"/>
      <w:r w:rsidRPr="001107BA">
        <w:rPr>
          <w:rFonts w:cstheme="minorHAnsi"/>
          <w:color w:val="000000" w:themeColor="text1"/>
          <w:sz w:val="24"/>
          <w:szCs w:val="24"/>
        </w:rPr>
        <w:t>months</w:t>
      </w:r>
      <w:proofErr w:type="gramEnd"/>
      <w:r w:rsidRPr="001107BA">
        <w:rPr>
          <w:rFonts w:cstheme="minorHAnsi"/>
          <w:color w:val="000000" w:themeColor="text1"/>
          <w:sz w:val="24"/>
          <w:szCs w:val="24"/>
        </w:rPr>
        <w:t xml:space="preserve"> unpaid Diocesan leave. </w:t>
      </w:r>
    </w:p>
    <w:p w14:paraId="5F68F10E" w14:textId="77777777" w:rsidR="005B74C2" w:rsidRPr="001107BA" w:rsidRDefault="005B74C2" w:rsidP="001107BA">
      <w:pPr>
        <w:spacing w:after="0" w:line="240" w:lineRule="auto"/>
        <w:jc w:val="both"/>
        <w:rPr>
          <w:rFonts w:cstheme="minorHAnsi"/>
          <w:color w:val="000000" w:themeColor="text1"/>
          <w:sz w:val="24"/>
          <w:szCs w:val="24"/>
        </w:rPr>
      </w:pPr>
      <w:r w:rsidRPr="001107BA">
        <w:rPr>
          <w:rFonts w:cstheme="minorHAnsi"/>
          <w:color w:val="000000" w:themeColor="text1"/>
          <w:sz w:val="24"/>
          <w:szCs w:val="24"/>
        </w:rPr>
        <w:t xml:space="preserve">The Statutory Maternity Regulations are as follows: </w:t>
      </w:r>
    </w:p>
    <w:p w14:paraId="25294043" w14:textId="77777777" w:rsidR="00C45024" w:rsidRPr="001107BA" w:rsidRDefault="005B74C2" w:rsidP="001107BA">
      <w:pPr>
        <w:spacing w:after="0" w:line="240" w:lineRule="auto"/>
        <w:jc w:val="both"/>
        <w:rPr>
          <w:rFonts w:cstheme="minorHAnsi"/>
          <w:color w:val="000000" w:themeColor="text1"/>
          <w:sz w:val="24"/>
          <w:szCs w:val="24"/>
        </w:rPr>
      </w:pPr>
      <w:r w:rsidRPr="001107BA">
        <w:rPr>
          <w:rFonts w:cstheme="minorHAnsi"/>
          <w:color w:val="000000" w:themeColor="text1"/>
          <w:sz w:val="24"/>
          <w:szCs w:val="24"/>
        </w:rPr>
        <w:t>Statutory Maternity Leave is for 52 weeks. Clergy may be entitled to receive Statutory Maternity Pay (SMP) for up to 39 weeks of the leave.</w:t>
      </w:r>
      <w:r w:rsidR="005C0F13" w:rsidRPr="001107BA">
        <w:rPr>
          <w:rFonts w:cstheme="minorHAnsi"/>
          <w:color w:val="000000" w:themeColor="text1"/>
          <w:sz w:val="24"/>
          <w:szCs w:val="24"/>
        </w:rPr>
        <w:t xml:space="preserve"> The minimum level of pay depends on length of service. Clergy with 26 weeks’ service are entitled to </w:t>
      </w:r>
      <w:proofErr w:type="spellStart"/>
      <w:r w:rsidR="005C0F13" w:rsidRPr="001107BA">
        <w:rPr>
          <w:rFonts w:cstheme="minorHAnsi"/>
          <w:color w:val="000000" w:themeColor="text1"/>
          <w:sz w:val="24"/>
          <w:szCs w:val="24"/>
        </w:rPr>
        <w:t>at</w:t>
      </w:r>
      <w:proofErr w:type="spellEnd"/>
      <w:r w:rsidR="005C0F13" w:rsidRPr="001107BA">
        <w:rPr>
          <w:rFonts w:cstheme="minorHAnsi"/>
          <w:color w:val="000000" w:themeColor="text1"/>
          <w:sz w:val="24"/>
          <w:szCs w:val="24"/>
        </w:rPr>
        <w:t xml:space="preserve"> minimum, Statutory Maternity Pay for 39 weeks (at 90% of average weekly earnings for 6 weeks followed by lower rate SMP for the remaining 33 weeks) plus 13 weeks’ unpaid leave.</w:t>
      </w:r>
      <w:r w:rsidRPr="001107BA">
        <w:rPr>
          <w:rFonts w:cstheme="minorHAnsi"/>
          <w:color w:val="000000" w:themeColor="text1"/>
          <w:sz w:val="24"/>
          <w:szCs w:val="24"/>
        </w:rPr>
        <w:t xml:space="preserve"> </w:t>
      </w:r>
    </w:p>
    <w:p w14:paraId="72F037FE" w14:textId="0F21F7B9" w:rsidR="00C45024" w:rsidRPr="001107BA" w:rsidRDefault="005B74C2" w:rsidP="001107BA">
      <w:pPr>
        <w:spacing w:after="0" w:line="240" w:lineRule="auto"/>
        <w:jc w:val="both"/>
        <w:rPr>
          <w:rFonts w:cstheme="minorHAnsi"/>
          <w:color w:val="000000" w:themeColor="text1"/>
          <w:sz w:val="24"/>
          <w:szCs w:val="24"/>
        </w:rPr>
      </w:pPr>
      <w:r w:rsidRPr="001107BA">
        <w:rPr>
          <w:rFonts w:cstheme="minorHAnsi"/>
          <w:color w:val="000000" w:themeColor="text1"/>
          <w:sz w:val="24"/>
          <w:szCs w:val="24"/>
        </w:rPr>
        <w:t>If clergy qualify for SMP, it is paid:</w:t>
      </w:r>
    </w:p>
    <w:p w14:paraId="5C661B8A" w14:textId="1EB0148B" w:rsidR="005B74C2" w:rsidRPr="001107BA" w:rsidRDefault="005B74C2" w:rsidP="001107BA">
      <w:pPr>
        <w:spacing w:after="0" w:line="240" w:lineRule="auto"/>
        <w:jc w:val="both"/>
        <w:rPr>
          <w:rFonts w:cstheme="minorHAnsi"/>
          <w:color w:val="000000" w:themeColor="text1"/>
          <w:sz w:val="24"/>
          <w:szCs w:val="24"/>
        </w:rPr>
      </w:pPr>
      <w:r w:rsidRPr="001107BA">
        <w:rPr>
          <w:rFonts w:cstheme="minorHAnsi"/>
          <w:color w:val="000000" w:themeColor="text1"/>
          <w:sz w:val="24"/>
          <w:szCs w:val="24"/>
        </w:rPr>
        <w:t xml:space="preserve">• for the first six weeks at 90 per cent of your stipend </w:t>
      </w:r>
    </w:p>
    <w:p w14:paraId="543B723F" w14:textId="50B08376" w:rsidR="005B74C2" w:rsidRPr="001107BA" w:rsidRDefault="005B74C2" w:rsidP="001107BA">
      <w:pPr>
        <w:spacing w:after="0" w:line="240" w:lineRule="auto"/>
        <w:jc w:val="both"/>
        <w:rPr>
          <w:rFonts w:cstheme="minorHAnsi"/>
          <w:color w:val="000000" w:themeColor="text1"/>
          <w:sz w:val="24"/>
          <w:szCs w:val="24"/>
        </w:rPr>
      </w:pPr>
      <w:r w:rsidRPr="001107BA">
        <w:rPr>
          <w:rFonts w:cstheme="minorHAnsi"/>
          <w:color w:val="000000" w:themeColor="text1"/>
          <w:sz w:val="24"/>
          <w:szCs w:val="24"/>
        </w:rPr>
        <w:t>• for the remaining 33 weeks at the lower of either the standard rate or 90 per cent of</w:t>
      </w:r>
      <w:r w:rsidR="001107BA" w:rsidRPr="001107BA">
        <w:rPr>
          <w:rFonts w:cstheme="minorHAnsi"/>
          <w:color w:val="000000" w:themeColor="text1"/>
          <w:sz w:val="24"/>
          <w:szCs w:val="24"/>
        </w:rPr>
        <w:t xml:space="preserve"> </w:t>
      </w:r>
      <w:r w:rsidRPr="001107BA">
        <w:rPr>
          <w:rFonts w:cstheme="minorHAnsi"/>
          <w:color w:val="000000" w:themeColor="text1"/>
          <w:sz w:val="24"/>
          <w:szCs w:val="24"/>
        </w:rPr>
        <w:t xml:space="preserve">your stipend </w:t>
      </w:r>
    </w:p>
    <w:p w14:paraId="41B7DBE9" w14:textId="77777777" w:rsidR="007D5281" w:rsidRPr="001107BA" w:rsidRDefault="007D5281" w:rsidP="001107BA">
      <w:pPr>
        <w:spacing w:after="0" w:line="240" w:lineRule="auto"/>
        <w:jc w:val="both"/>
        <w:rPr>
          <w:rFonts w:cstheme="minorHAnsi"/>
          <w:color w:val="000000" w:themeColor="text1"/>
          <w:sz w:val="24"/>
          <w:szCs w:val="24"/>
        </w:rPr>
      </w:pPr>
    </w:p>
    <w:p w14:paraId="64B49E19" w14:textId="12631ABA" w:rsidR="001107BA" w:rsidRPr="001107BA" w:rsidRDefault="007D5281" w:rsidP="001107BA">
      <w:pPr>
        <w:pStyle w:val="ListParagraph"/>
        <w:numPr>
          <w:ilvl w:val="0"/>
          <w:numId w:val="4"/>
        </w:numPr>
        <w:spacing w:after="0" w:line="240" w:lineRule="auto"/>
        <w:ind w:left="0"/>
        <w:jc w:val="both"/>
        <w:rPr>
          <w:rFonts w:cstheme="minorHAnsi"/>
          <w:color w:val="000000" w:themeColor="text1"/>
          <w:sz w:val="24"/>
          <w:szCs w:val="24"/>
        </w:rPr>
      </w:pPr>
      <w:r w:rsidRPr="001107BA">
        <w:rPr>
          <w:rFonts w:cstheme="minorHAnsi"/>
          <w:b/>
          <w:bCs/>
          <w:color w:val="000000" w:themeColor="text1"/>
          <w:sz w:val="24"/>
          <w:szCs w:val="24"/>
        </w:rPr>
        <w:t>MATB1</w:t>
      </w:r>
    </w:p>
    <w:p w14:paraId="4F988926" w14:textId="3678167D" w:rsidR="00F71D80" w:rsidRPr="001107BA" w:rsidRDefault="00F71D80" w:rsidP="001107BA">
      <w:pPr>
        <w:spacing w:after="0" w:line="240" w:lineRule="auto"/>
        <w:jc w:val="both"/>
        <w:rPr>
          <w:rFonts w:cstheme="minorHAnsi"/>
          <w:color w:val="000000" w:themeColor="text1"/>
          <w:sz w:val="24"/>
          <w:szCs w:val="24"/>
        </w:rPr>
      </w:pPr>
      <w:r w:rsidRPr="001107BA">
        <w:rPr>
          <w:rFonts w:cstheme="minorHAnsi"/>
          <w:color w:val="000000" w:themeColor="text1"/>
          <w:sz w:val="24"/>
          <w:szCs w:val="24"/>
        </w:rPr>
        <w:t xml:space="preserve">If you are pregnant, you must notify your Archdeacon and give your MATB1 form to the Head of </w:t>
      </w:r>
      <w:proofErr w:type="gramStart"/>
      <w:r w:rsidRPr="001107BA">
        <w:rPr>
          <w:rFonts w:cstheme="minorHAnsi"/>
          <w:color w:val="000000" w:themeColor="text1"/>
          <w:sz w:val="24"/>
          <w:szCs w:val="24"/>
        </w:rPr>
        <w:t xml:space="preserve">Support </w:t>
      </w:r>
      <w:r w:rsidR="0062440C" w:rsidRPr="001107BA">
        <w:rPr>
          <w:rFonts w:cstheme="minorHAnsi"/>
          <w:color w:val="000000" w:themeColor="text1"/>
          <w:sz w:val="24"/>
          <w:szCs w:val="24"/>
        </w:rPr>
        <w:t xml:space="preserve"> </w:t>
      </w:r>
      <w:r w:rsidRPr="001107BA">
        <w:rPr>
          <w:rFonts w:cstheme="minorHAnsi"/>
          <w:color w:val="000000" w:themeColor="text1"/>
          <w:sz w:val="24"/>
          <w:szCs w:val="24"/>
        </w:rPr>
        <w:t>Services</w:t>
      </w:r>
      <w:proofErr w:type="gramEnd"/>
      <w:r w:rsidRPr="001107BA">
        <w:rPr>
          <w:rFonts w:cstheme="minorHAnsi"/>
          <w:color w:val="000000" w:themeColor="text1"/>
          <w:sz w:val="24"/>
          <w:szCs w:val="24"/>
        </w:rPr>
        <w:t xml:space="preserve"> at the Diocesan Office, Clayton House.</w:t>
      </w:r>
    </w:p>
    <w:p w14:paraId="4E55E43D" w14:textId="0A0E72DD" w:rsidR="00F71D80" w:rsidRPr="001107BA" w:rsidRDefault="00F71D80" w:rsidP="001107BA">
      <w:pPr>
        <w:pStyle w:val="NormalWeb"/>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The MAT B1 form is available f</w:t>
      </w:r>
      <w:r w:rsidR="00A76372" w:rsidRPr="001107BA">
        <w:rPr>
          <w:rFonts w:asciiTheme="minorHAnsi" w:hAnsiTheme="minorHAnsi" w:cstheme="minorHAnsi"/>
          <w:color w:val="000000" w:themeColor="text1"/>
        </w:rPr>
        <w:t>rom your</w:t>
      </w:r>
      <w:r w:rsidRPr="001107BA">
        <w:rPr>
          <w:rFonts w:asciiTheme="minorHAnsi" w:hAnsiTheme="minorHAnsi" w:cstheme="minorHAnsi"/>
          <w:color w:val="000000" w:themeColor="text1"/>
        </w:rPr>
        <w:t xml:space="preserve"> doctor or midwife after the 20th week of pregnancy and must be forwarded to the Head of Support Services at the Diocesan Office, Clayton House as soon as possible, but no later than three weeks after the start of the Maternity Pay Period (MPP). No Statutory Maternity Pay (SMP) will be payable without this certificate.</w:t>
      </w:r>
    </w:p>
    <w:p w14:paraId="4FED577B" w14:textId="56B098A4" w:rsidR="009025C5" w:rsidRPr="001107BA" w:rsidRDefault="00F71D80" w:rsidP="001107BA">
      <w:pPr>
        <w:pStyle w:val="NormalWeb"/>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 xml:space="preserve">Where the MAT B1 is provided late, the HR manager will decide </w:t>
      </w:r>
      <w:proofErr w:type="gramStart"/>
      <w:r w:rsidRPr="001107BA">
        <w:rPr>
          <w:rFonts w:asciiTheme="minorHAnsi" w:hAnsiTheme="minorHAnsi" w:cstheme="minorHAnsi"/>
          <w:color w:val="000000" w:themeColor="text1"/>
        </w:rPr>
        <w:t>whether or not</w:t>
      </w:r>
      <w:proofErr w:type="gramEnd"/>
      <w:r w:rsidRPr="001107BA">
        <w:rPr>
          <w:rFonts w:asciiTheme="minorHAnsi" w:hAnsiTheme="minorHAnsi" w:cstheme="minorHAnsi"/>
          <w:color w:val="000000" w:themeColor="text1"/>
        </w:rPr>
        <w:t xml:space="preserve"> </w:t>
      </w:r>
      <w:r w:rsidR="00F06751" w:rsidRPr="001107BA">
        <w:rPr>
          <w:rFonts w:asciiTheme="minorHAnsi" w:hAnsiTheme="minorHAnsi" w:cstheme="minorHAnsi"/>
          <w:color w:val="000000" w:themeColor="text1"/>
        </w:rPr>
        <w:t>the clergy member</w:t>
      </w:r>
      <w:r w:rsidRPr="001107BA">
        <w:rPr>
          <w:rFonts w:asciiTheme="minorHAnsi" w:hAnsiTheme="minorHAnsi" w:cstheme="minorHAnsi"/>
          <w:color w:val="000000" w:themeColor="text1"/>
        </w:rPr>
        <w:t xml:space="preserve"> could have provided it earlier and will advise her of their decision to pay SMP.</w:t>
      </w:r>
    </w:p>
    <w:p w14:paraId="4FDCC197" w14:textId="62FB9AEA" w:rsidR="003F370E" w:rsidRPr="001107BA" w:rsidRDefault="003F370E" w:rsidP="001107BA">
      <w:pPr>
        <w:pStyle w:val="NormalWeb"/>
        <w:spacing w:before="0" w:beforeAutospacing="0" w:after="0" w:afterAutospacing="0"/>
        <w:jc w:val="both"/>
        <w:rPr>
          <w:rFonts w:asciiTheme="minorHAnsi" w:hAnsiTheme="minorHAnsi" w:cstheme="minorHAnsi"/>
          <w:color w:val="000000" w:themeColor="text1"/>
        </w:rPr>
      </w:pPr>
    </w:p>
    <w:p w14:paraId="55440057" w14:textId="77777777" w:rsidR="00674009" w:rsidRPr="001107BA" w:rsidRDefault="003F370E" w:rsidP="001107BA">
      <w:pPr>
        <w:pStyle w:val="NormalWeb"/>
        <w:numPr>
          <w:ilvl w:val="0"/>
          <w:numId w:val="4"/>
        </w:numPr>
        <w:spacing w:before="0" w:beforeAutospacing="0" w:after="0" w:afterAutospacing="0"/>
        <w:ind w:left="0"/>
        <w:jc w:val="both"/>
        <w:rPr>
          <w:rFonts w:asciiTheme="minorHAnsi" w:hAnsiTheme="minorHAnsi" w:cstheme="minorHAnsi"/>
          <w:color w:val="000000" w:themeColor="text1"/>
        </w:rPr>
      </w:pPr>
      <w:r w:rsidRPr="001107BA">
        <w:rPr>
          <w:rFonts w:asciiTheme="minorHAnsi" w:hAnsiTheme="minorHAnsi" w:cstheme="minorHAnsi"/>
          <w:b/>
          <w:bCs/>
          <w:color w:val="000000" w:themeColor="text1"/>
        </w:rPr>
        <w:t>Risk Assessment</w:t>
      </w:r>
    </w:p>
    <w:p w14:paraId="7D3FAF04" w14:textId="01DEC061" w:rsidR="00674009" w:rsidRPr="001107BA" w:rsidRDefault="00674009" w:rsidP="001107BA">
      <w:pPr>
        <w:pStyle w:val="NormalWeb"/>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The BDBF will carry out risk assessments to assess any possible risks to new and expectant mothers. Where the BDBF feels there may be a risk, it will do all it can to eliminate that risk and to warn the employee of the potential dangers.</w:t>
      </w:r>
    </w:p>
    <w:p w14:paraId="598708DA" w14:textId="2C6B7535" w:rsidR="00925DB4" w:rsidRPr="001107BA" w:rsidRDefault="00925DB4" w:rsidP="001107BA">
      <w:pPr>
        <w:pStyle w:val="NormalWeb"/>
        <w:spacing w:before="0" w:beforeAutospacing="0" w:after="0" w:afterAutospacing="0"/>
        <w:jc w:val="both"/>
        <w:rPr>
          <w:rFonts w:asciiTheme="minorHAnsi" w:hAnsiTheme="minorHAnsi" w:cstheme="minorHAnsi"/>
          <w:color w:val="000000" w:themeColor="text1"/>
        </w:rPr>
      </w:pPr>
    </w:p>
    <w:p w14:paraId="317C2CD9" w14:textId="1CE8450D" w:rsidR="00925DB4" w:rsidRPr="001107BA" w:rsidRDefault="000F3F53" w:rsidP="001107BA">
      <w:pPr>
        <w:pStyle w:val="NormalWeb"/>
        <w:numPr>
          <w:ilvl w:val="0"/>
          <w:numId w:val="4"/>
        </w:numPr>
        <w:spacing w:before="0" w:beforeAutospacing="0" w:after="0" w:afterAutospacing="0"/>
        <w:ind w:left="0"/>
        <w:jc w:val="both"/>
        <w:rPr>
          <w:rFonts w:asciiTheme="minorHAnsi" w:hAnsiTheme="minorHAnsi" w:cstheme="minorHAnsi"/>
          <w:color w:val="000000" w:themeColor="text1"/>
        </w:rPr>
      </w:pPr>
      <w:r w:rsidRPr="001107BA">
        <w:rPr>
          <w:rFonts w:asciiTheme="minorHAnsi" w:hAnsiTheme="minorHAnsi" w:cstheme="minorHAnsi"/>
          <w:b/>
          <w:bCs/>
          <w:color w:val="000000" w:themeColor="text1"/>
        </w:rPr>
        <w:t>Before you leave</w:t>
      </w:r>
    </w:p>
    <w:p w14:paraId="6EFCE1DB" w14:textId="7F051CA5" w:rsidR="003F370E" w:rsidRPr="001107BA" w:rsidRDefault="000F3F53" w:rsidP="001107BA">
      <w:pPr>
        <w:pStyle w:val="NormalWeb"/>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 xml:space="preserve">Before a member of clergy goes on maternity leave a meeting will be set up between themselves and </w:t>
      </w:r>
      <w:r w:rsidR="001107BA" w:rsidRPr="001107BA">
        <w:rPr>
          <w:rFonts w:asciiTheme="minorHAnsi" w:hAnsiTheme="minorHAnsi" w:cstheme="minorHAnsi"/>
          <w:color w:val="000000" w:themeColor="text1"/>
        </w:rPr>
        <w:t>an Archdeacon</w:t>
      </w:r>
      <w:r w:rsidRPr="001107BA">
        <w:rPr>
          <w:rFonts w:asciiTheme="minorHAnsi" w:hAnsiTheme="minorHAnsi" w:cstheme="minorHAnsi"/>
          <w:color w:val="000000" w:themeColor="text1"/>
        </w:rPr>
        <w:t xml:space="preserve"> to </w:t>
      </w:r>
      <w:r w:rsidR="00084F6E" w:rsidRPr="001107BA">
        <w:rPr>
          <w:rFonts w:asciiTheme="minorHAnsi" w:hAnsiTheme="minorHAnsi" w:cstheme="minorHAnsi"/>
          <w:color w:val="000000" w:themeColor="text1"/>
        </w:rPr>
        <w:t>confirm all arrangement</w:t>
      </w:r>
      <w:r w:rsidR="001107BA" w:rsidRPr="001107BA">
        <w:rPr>
          <w:rFonts w:asciiTheme="minorHAnsi" w:hAnsiTheme="minorHAnsi" w:cstheme="minorHAnsi"/>
          <w:color w:val="000000" w:themeColor="text1"/>
        </w:rPr>
        <w:t>s</w:t>
      </w:r>
      <w:r w:rsidR="00084F6E" w:rsidRPr="001107BA">
        <w:rPr>
          <w:rFonts w:asciiTheme="minorHAnsi" w:hAnsiTheme="minorHAnsi" w:cstheme="minorHAnsi"/>
          <w:color w:val="000000" w:themeColor="text1"/>
        </w:rPr>
        <w:t xml:space="preserve"> and answer any queries</w:t>
      </w:r>
      <w:r w:rsidR="009571F4" w:rsidRPr="001107BA">
        <w:rPr>
          <w:rFonts w:asciiTheme="minorHAnsi" w:hAnsiTheme="minorHAnsi" w:cstheme="minorHAnsi"/>
          <w:color w:val="000000" w:themeColor="text1"/>
        </w:rPr>
        <w:t xml:space="preserve"> or concerns</w:t>
      </w:r>
      <w:r w:rsidR="006F3E95" w:rsidRPr="001107BA">
        <w:rPr>
          <w:rFonts w:asciiTheme="minorHAnsi" w:hAnsiTheme="minorHAnsi" w:cstheme="minorHAnsi"/>
          <w:color w:val="000000" w:themeColor="text1"/>
        </w:rPr>
        <w:t>.</w:t>
      </w:r>
    </w:p>
    <w:p w14:paraId="56BE4814" w14:textId="77777777" w:rsidR="009025C5" w:rsidRPr="001107BA" w:rsidRDefault="009025C5" w:rsidP="001107BA">
      <w:pPr>
        <w:pStyle w:val="NormalWeb"/>
        <w:spacing w:before="0" w:beforeAutospacing="0" w:after="0" w:afterAutospacing="0"/>
        <w:jc w:val="both"/>
        <w:rPr>
          <w:rFonts w:asciiTheme="minorHAnsi" w:hAnsiTheme="minorHAnsi" w:cstheme="minorHAnsi"/>
          <w:color w:val="000000" w:themeColor="text1"/>
        </w:rPr>
      </w:pPr>
    </w:p>
    <w:p w14:paraId="1C70B7DC" w14:textId="03D44129" w:rsidR="009025C5" w:rsidRPr="001107BA" w:rsidRDefault="009025C5" w:rsidP="001107BA">
      <w:pPr>
        <w:pStyle w:val="NormalWeb"/>
        <w:numPr>
          <w:ilvl w:val="0"/>
          <w:numId w:val="4"/>
        </w:numPr>
        <w:spacing w:before="0" w:beforeAutospacing="0" w:after="0" w:afterAutospacing="0"/>
        <w:ind w:left="0"/>
        <w:jc w:val="both"/>
        <w:rPr>
          <w:rFonts w:asciiTheme="minorHAnsi" w:hAnsiTheme="minorHAnsi" w:cstheme="minorHAnsi"/>
          <w:b/>
          <w:bCs/>
          <w:color w:val="000000" w:themeColor="text1"/>
        </w:rPr>
      </w:pPr>
      <w:r w:rsidRPr="001107BA">
        <w:rPr>
          <w:rFonts w:asciiTheme="minorHAnsi" w:hAnsiTheme="minorHAnsi" w:cstheme="minorHAnsi"/>
          <w:b/>
          <w:bCs/>
          <w:color w:val="000000" w:themeColor="text1"/>
        </w:rPr>
        <w:t>Application of Directions to Office Holders</w:t>
      </w:r>
    </w:p>
    <w:p w14:paraId="1DEE67B1" w14:textId="1B7671B6" w:rsidR="009025C5" w:rsidRPr="001107BA" w:rsidRDefault="00D87723" w:rsidP="001107BA">
      <w:pPr>
        <w:pStyle w:val="NormalWeb"/>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 xml:space="preserve">Holding of office is distinct from employment in </w:t>
      </w:r>
      <w:proofErr w:type="gramStart"/>
      <w:r w:rsidRPr="001107BA">
        <w:rPr>
          <w:rFonts w:asciiTheme="minorHAnsi" w:hAnsiTheme="minorHAnsi" w:cstheme="minorHAnsi"/>
          <w:color w:val="000000" w:themeColor="text1"/>
        </w:rPr>
        <w:t>a number of</w:t>
      </w:r>
      <w:proofErr w:type="gramEnd"/>
      <w:r w:rsidRPr="001107BA">
        <w:rPr>
          <w:rFonts w:asciiTheme="minorHAnsi" w:hAnsiTheme="minorHAnsi" w:cstheme="minorHAnsi"/>
          <w:color w:val="000000" w:themeColor="text1"/>
        </w:rPr>
        <w:t xml:space="preserve"> ways that affect consideration of office holders’ entitlements.</w:t>
      </w:r>
    </w:p>
    <w:p w14:paraId="29F51D26" w14:textId="773BF9D0" w:rsidR="00D87723" w:rsidRPr="001107BA" w:rsidRDefault="00A72FB9" w:rsidP="001107BA">
      <w:pPr>
        <w:pStyle w:val="NormalWeb"/>
        <w:numPr>
          <w:ilvl w:val="0"/>
          <w:numId w:val="3"/>
        </w:numPr>
        <w:spacing w:before="0" w:beforeAutospacing="0" w:after="0" w:afterAutospacing="0"/>
        <w:ind w:left="0"/>
        <w:jc w:val="both"/>
        <w:rPr>
          <w:rFonts w:asciiTheme="minorHAnsi" w:hAnsiTheme="minorHAnsi" w:cstheme="minorHAnsi"/>
          <w:b/>
          <w:bCs/>
          <w:color w:val="000000" w:themeColor="text1"/>
        </w:rPr>
      </w:pPr>
      <w:r w:rsidRPr="001107BA">
        <w:rPr>
          <w:rFonts w:asciiTheme="minorHAnsi" w:hAnsiTheme="minorHAnsi" w:cstheme="minorHAnsi"/>
          <w:color w:val="000000" w:themeColor="text1"/>
        </w:rPr>
        <w:t>Office holders remain in office while they are on leave – which means they retain the rights and responsibilities that go with the office, for example the right to remain in any accommodation provided for the better performance of their duties and the obligation to ensure that the duties of the office are carried out on their behalf.</w:t>
      </w:r>
    </w:p>
    <w:p w14:paraId="52EB9EBE" w14:textId="0A6F8EC9" w:rsidR="00A72FB9" w:rsidRPr="001107BA" w:rsidRDefault="002861AC" w:rsidP="001107BA">
      <w:pPr>
        <w:pStyle w:val="NormalWeb"/>
        <w:numPr>
          <w:ilvl w:val="0"/>
          <w:numId w:val="3"/>
        </w:numPr>
        <w:spacing w:before="0" w:beforeAutospacing="0" w:after="0" w:afterAutospacing="0"/>
        <w:ind w:left="0"/>
        <w:jc w:val="both"/>
        <w:rPr>
          <w:rFonts w:asciiTheme="minorHAnsi" w:hAnsiTheme="minorHAnsi" w:cstheme="minorHAnsi"/>
          <w:b/>
          <w:bCs/>
          <w:color w:val="000000" w:themeColor="text1"/>
        </w:rPr>
      </w:pPr>
      <w:r w:rsidRPr="001107BA">
        <w:rPr>
          <w:rFonts w:asciiTheme="minorHAnsi" w:hAnsiTheme="minorHAnsi" w:cstheme="minorHAnsi"/>
          <w:color w:val="000000" w:themeColor="text1"/>
        </w:rPr>
        <w:t>Office holders</w:t>
      </w:r>
      <w:r w:rsidR="00EA4085" w:rsidRPr="001107BA">
        <w:rPr>
          <w:rFonts w:asciiTheme="minorHAnsi" w:hAnsiTheme="minorHAnsi" w:cstheme="minorHAnsi"/>
          <w:color w:val="000000" w:themeColor="text1"/>
        </w:rPr>
        <w:t xml:space="preserve"> do not have the right to be found an equivalent post when </w:t>
      </w:r>
      <w:r w:rsidRPr="001107BA">
        <w:rPr>
          <w:rFonts w:asciiTheme="minorHAnsi" w:hAnsiTheme="minorHAnsi" w:cstheme="minorHAnsi"/>
          <w:color w:val="000000" w:themeColor="text1"/>
        </w:rPr>
        <w:t>they</w:t>
      </w:r>
      <w:r w:rsidR="00EA4085" w:rsidRPr="001107BA">
        <w:rPr>
          <w:rFonts w:asciiTheme="minorHAnsi" w:hAnsiTheme="minorHAnsi" w:cstheme="minorHAnsi"/>
          <w:color w:val="000000" w:themeColor="text1"/>
        </w:rPr>
        <w:t xml:space="preserve"> return from maternity leave. </w:t>
      </w:r>
      <w:r w:rsidR="00803B09" w:rsidRPr="001107BA">
        <w:rPr>
          <w:rFonts w:asciiTheme="minorHAnsi" w:hAnsiTheme="minorHAnsi" w:cstheme="minorHAnsi"/>
          <w:color w:val="000000" w:themeColor="text1"/>
        </w:rPr>
        <w:t xml:space="preserve">They have </w:t>
      </w:r>
      <w:r w:rsidR="00EA4085" w:rsidRPr="001107BA">
        <w:rPr>
          <w:rFonts w:asciiTheme="minorHAnsi" w:hAnsiTheme="minorHAnsi" w:cstheme="minorHAnsi"/>
          <w:color w:val="000000" w:themeColor="text1"/>
        </w:rPr>
        <w:t xml:space="preserve">not left </w:t>
      </w:r>
      <w:r w:rsidR="00803B09" w:rsidRPr="001107BA">
        <w:rPr>
          <w:rFonts w:asciiTheme="minorHAnsi" w:hAnsiTheme="minorHAnsi" w:cstheme="minorHAnsi"/>
          <w:color w:val="000000" w:themeColor="text1"/>
        </w:rPr>
        <w:t>their</w:t>
      </w:r>
      <w:r w:rsidR="00EA4085" w:rsidRPr="001107BA">
        <w:rPr>
          <w:rFonts w:asciiTheme="minorHAnsi" w:hAnsiTheme="minorHAnsi" w:cstheme="minorHAnsi"/>
          <w:color w:val="000000" w:themeColor="text1"/>
        </w:rPr>
        <w:t xml:space="preserve"> office whilst on maternity/adoption leave and therefore returns to work in the existing post as of right unless </w:t>
      </w:r>
      <w:r w:rsidR="002D7A82" w:rsidRPr="001107BA">
        <w:rPr>
          <w:rFonts w:asciiTheme="minorHAnsi" w:hAnsiTheme="minorHAnsi" w:cstheme="minorHAnsi"/>
          <w:color w:val="000000" w:themeColor="text1"/>
        </w:rPr>
        <w:t>they</w:t>
      </w:r>
      <w:r w:rsidR="00EA4085" w:rsidRPr="001107BA">
        <w:rPr>
          <w:rFonts w:asciiTheme="minorHAnsi" w:hAnsiTheme="minorHAnsi" w:cstheme="minorHAnsi"/>
          <w:color w:val="000000" w:themeColor="text1"/>
        </w:rPr>
        <w:t xml:space="preserve"> resign or </w:t>
      </w:r>
      <w:r w:rsidR="002D7A82" w:rsidRPr="001107BA">
        <w:rPr>
          <w:rFonts w:asciiTheme="minorHAnsi" w:hAnsiTheme="minorHAnsi" w:cstheme="minorHAnsi"/>
          <w:color w:val="000000" w:themeColor="text1"/>
        </w:rPr>
        <w:t>are</w:t>
      </w:r>
      <w:r w:rsidR="00EA4085" w:rsidRPr="001107BA">
        <w:rPr>
          <w:rFonts w:asciiTheme="minorHAnsi" w:hAnsiTheme="minorHAnsi" w:cstheme="minorHAnsi"/>
          <w:color w:val="000000" w:themeColor="text1"/>
        </w:rPr>
        <w:t xml:space="preserve"> removed from it.</w:t>
      </w:r>
    </w:p>
    <w:p w14:paraId="60D1FD7D" w14:textId="77777777" w:rsidR="001107BA" w:rsidRPr="001107BA" w:rsidRDefault="00F05B30" w:rsidP="001107BA">
      <w:pPr>
        <w:pStyle w:val="NormalWeb"/>
        <w:numPr>
          <w:ilvl w:val="0"/>
          <w:numId w:val="3"/>
        </w:numPr>
        <w:spacing w:before="0" w:beforeAutospacing="0" w:after="0" w:afterAutospacing="0"/>
        <w:ind w:left="0"/>
        <w:jc w:val="both"/>
        <w:rPr>
          <w:rFonts w:asciiTheme="minorHAnsi" w:hAnsiTheme="minorHAnsi" w:cstheme="minorHAnsi"/>
          <w:b/>
          <w:bCs/>
          <w:color w:val="000000" w:themeColor="text1"/>
        </w:rPr>
      </w:pPr>
      <w:r w:rsidRPr="001107BA">
        <w:rPr>
          <w:rFonts w:asciiTheme="minorHAnsi" w:hAnsiTheme="minorHAnsi" w:cstheme="minorHAnsi"/>
          <w:color w:val="000000" w:themeColor="text1"/>
        </w:rPr>
        <w:t xml:space="preserve">Clause 2 (2) of the Directions confers a requirement on office holders ‘in consultation with a responsible person or authority' to 'use all reasonable endeavours to make arrangements for the duties of the office to be performed by another person or persons during the period of leave’. This may simply involve a discussion with the archdeacon about how best to ensure that cover is provided whilst the office holder is on leave. A possible option might be to make an appointment under Regulation 29, which allows for someone to be </w:t>
      </w:r>
      <w:r w:rsidRPr="001107BA">
        <w:rPr>
          <w:rFonts w:asciiTheme="minorHAnsi" w:hAnsiTheme="minorHAnsi" w:cstheme="minorHAnsi"/>
          <w:color w:val="000000" w:themeColor="text1"/>
        </w:rPr>
        <w:lastRenderedPageBreak/>
        <w:t xml:space="preserve">appointed to a post designated as created </w:t>
      </w:r>
      <w:proofErr w:type="gramStart"/>
      <w:r w:rsidRPr="001107BA">
        <w:rPr>
          <w:rFonts w:asciiTheme="minorHAnsi" w:hAnsiTheme="minorHAnsi" w:cstheme="minorHAnsi"/>
          <w:color w:val="000000" w:themeColor="text1"/>
        </w:rPr>
        <w:t>in order to</w:t>
      </w:r>
      <w:proofErr w:type="gramEnd"/>
      <w:r w:rsidRPr="001107BA">
        <w:rPr>
          <w:rFonts w:asciiTheme="minorHAnsi" w:hAnsiTheme="minorHAnsi" w:cstheme="minorHAnsi"/>
          <w:color w:val="000000" w:themeColor="text1"/>
        </w:rPr>
        <w:t xml:space="preserve"> cover for an office holder's authorised absence from work. This may be held for a fixed term or under terms which provide for the appointment to be terminated on the occurrence of a specified event, such as the return of the original office holder from maternity leave.</w:t>
      </w:r>
      <w:r w:rsidR="001107BA" w:rsidRPr="001107BA">
        <w:rPr>
          <w:rFonts w:asciiTheme="minorHAnsi" w:hAnsiTheme="minorHAnsi" w:cstheme="minorHAnsi"/>
          <w:color w:val="000000" w:themeColor="text1"/>
        </w:rPr>
        <w:t xml:space="preserve"> </w:t>
      </w:r>
    </w:p>
    <w:p w14:paraId="74543D17" w14:textId="6F97CF8D" w:rsidR="00525841" w:rsidRPr="001107BA" w:rsidRDefault="001107BA" w:rsidP="001107BA">
      <w:pPr>
        <w:pStyle w:val="NormalWeb"/>
        <w:numPr>
          <w:ilvl w:val="0"/>
          <w:numId w:val="3"/>
        </w:numPr>
        <w:spacing w:before="0" w:beforeAutospacing="0" w:after="0" w:afterAutospacing="0"/>
        <w:ind w:left="0"/>
        <w:jc w:val="both"/>
        <w:rPr>
          <w:rFonts w:asciiTheme="minorHAnsi" w:hAnsiTheme="minorHAnsi" w:cstheme="minorHAnsi"/>
          <w:b/>
          <w:bCs/>
          <w:color w:val="000000" w:themeColor="text1"/>
        </w:rPr>
      </w:pPr>
      <w:r w:rsidRPr="001107BA">
        <w:rPr>
          <w:rFonts w:asciiTheme="minorHAnsi" w:hAnsiTheme="minorHAnsi" w:cstheme="minorHAnsi"/>
          <w:color w:val="000000" w:themeColor="text1"/>
        </w:rPr>
        <w:t xml:space="preserve">The DBF will finance paid cover for those holding the office of Incumbent during their maternity leave up to and including two services per week, other occasional </w:t>
      </w:r>
      <w:proofErr w:type="gramStart"/>
      <w:r w:rsidRPr="001107BA">
        <w:rPr>
          <w:rFonts w:asciiTheme="minorHAnsi" w:hAnsiTheme="minorHAnsi" w:cstheme="minorHAnsi"/>
          <w:color w:val="000000" w:themeColor="text1"/>
        </w:rPr>
        <w:t>offices</w:t>
      </w:r>
      <w:proofErr w:type="gramEnd"/>
      <w:r w:rsidRPr="001107BA">
        <w:rPr>
          <w:rFonts w:asciiTheme="minorHAnsi" w:hAnsiTheme="minorHAnsi" w:cstheme="minorHAnsi"/>
          <w:color w:val="000000" w:themeColor="text1"/>
        </w:rPr>
        <w:t xml:space="preserve"> and essential meetings for up to 12 months.</w:t>
      </w:r>
    </w:p>
    <w:p w14:paraId="03E11F84" w14:textId="77777777" w:rsidR="00A96FB6" w:rsidRPr="001107BA" w:rsidRDefault="00A96FB6" w:rsidP="001107BA">
      <w:pPr>
        <w:pStyle w:val="NormalWeb"/>
        <w:spacing w:before="0" w:beforeAutospacing="0" w:after="0" w:afterAutospacing="0"/>
        <w:jc w:val="both"/>
        <w:rPr>
          <w:rFonts w:asciiTheme="minorHAnsi" w:hAnsiTheme="minorHAnsi" w:cstheme="minorHAnsi"/>
          <w:color w:val="000000" w:themeColor="text1"/>
        </w:rPr>
      </w:pPr>
    </w:p>
    <w:p w14:paraId="6180182D" w14:textId="77777777" w:rsidR="00C81594" w:rsidRPr="001107BA" w:rsidRDefault="00C81594" w:rsidP="001107BA">
      <w:pPr>
        <w:pStyle w:val="NormalWeb"/>
        <w:numPr>
          <w:ilvl w:val="0"/>
          <w:numId w:val="4"/>
        </w:numPr>
        <w:spacing w:before="0" w:beforeAutospacing="0" w:after="0" w:afterAutospacing="0"/>
        <w:ind w:left="0"/>
        <w:jc w:val="both"/>
        <w:rPr>
          <w:rFonts w:asciiTheme="minorHAnsi" w:hAnsiTheme="minorHAnsi" w:cstheme="minorHAnsi"/>
          <w:color w:val="000000" w:themeColor="text1"/>
        </w:rPr>
      </w:pPr>
      <w:r w:rsidRPr="001107BA">
        <w:rPr>
          <w:rFonts w:asciiTheme="minorHAnsi" w:hAnsiTheme="minorHAnsi" w:cstheme="minorHAnsi"/>
          <w:b/>
          <w:bCs/>
          <w:color w:val="000000" w:themeColor="text1"/>
        </w:rPr>
        <w:t>Antenatal Care</w:t>
      </w:r>
    </w:p>
    <w:p w14:paraId="64D1DBF1" w14:textId="61392B3A" w:rsidR="00C81594" w:rsidRPr="001107BA" w:rsidRDefault="00C81594" w:rsidP="001107BA">
      <w:pPr>
        <w:pStyle w:val="NormalWeb"/>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Pregnant employees are entitled to paid time off for antenatal care</w:t>
      </w:r>
      <w:r w:rsidR="0092296C" w:rsidRPr="001107BA">
        <w:rPr>
          <w:rFonts w:asciiTheme="minorHAnsi" w:hAnsiTheme="minorHAnsi" w:cstheme="minorHAnsi"/>
          <w:color w:val="000000" w:themeColor="text1"/>
        </w:rPr>
        <w:t xml:space="preserve">, however </w:t>
      </w:r>
      <w:r w:rsidR="00C918F2" w:rsidRPr="001107BA">
        <w:rPr>
          <w:rFonts w:asciiTheme="minorHAnsi" w:hAnsiTheme="minorHAnsi" w:cstheme="minorHAnsi"/>
          <w:color w:val="000000" w:themeColor="text1"/>
        </w:rPr>
        <w:t xml:space="preserve">it is requested that arrangements are made for all appointments </w:t>
      </w:r>
      <w:r w:rsidR="00536439" w:rsidRPr="001107BA">
        <w:rPr>
          <w:rFonts w:asciiTheme="minorHAnsi" w:hAnsiTheme="minorHAnsi" w:cstheme="minorHAnsi"/>
          <w:color w:val="000000" w:themeColor="text1"/>
        </w:rPr>
        <w:t>where possible to be made outside of working hours</w:t>
      </w:r>
      <w:r w:rsidRPr="001107BA">
        <w:rPr>
          <w:rFonts w:asciiTheme="minorHAnsi" w:hAnsiTheme="minorHAnsi" w:cstheme="minorHAnsi"/>
          <w:color w:val="000000" w:themeColor="text1"/>
        </w:rPr>
        <w:t>. Paid time off will be given for antenatal care on production of a medical appointment card.</w:t>
      </w:r>
    </w:p>
    <w:p w14:paraId="0A401237" w14:textId="77777777" w:rsidR="00C81594" w:rsidRPr="001107BA" w:rsidRDefault="00C81594" w:rsidP="001107BA">
      <w:pPr>
        <w:pStyle w:val="NormalWeb"/>
        <w:spacing w:before="0" w:beforeAutospacing="0" w:after="0" w:afterAutospacing="0"/>
        <w:jc w:val="both"/>
        <w:rPr>
          <w:rFonts w:asciiTheme="minorHAnsi" w:hAnsiTheme="minorHAnsi" w:cstheme="minorHAnsi"/>
          <w:b/>
          <w:bCs/>
          <w:color w:val="000000" w:themeColor="text1"/>
        </w:rPr>
      </w:pPr>
    </w:p>
    <w:p w14:paraId="5B90570B" w14:textId="2D5AAA32" w:rsidR="00525841" w:rsidRPr="001107BA" w:rsidRDefault="00525841" w:rsidP="001107BA">
      <w:pPr>
        <w:pStyle w:val="NormalWeb"/>
        <w:numPr>
          <w:ilvl w:val="0"/>
          <w:numId w:val="4"/>
        </w:numPr>
        <w:spacing w:before="0" w:beforeAutospacing="0" w:after="0" w:afterAutospacing="0"/>
        <w:ind w:left="0"/>
        <w:jc w:val="both"/>
        <w:rPr>
          <w:rFonts w:asciiTheme="minorHAnsi" w:hAnsiTheme="minorHAnsi" w:cstheme="minorHAnsi"/>
          <w:b/>
          <w:bCs/>
          <w:color w:val="000000" w:themeColor="text1"/>
        </w:rPr>
      </w:pPr>
      <w:r w:rsidRPr="001107BA">
        <w:rPr>
          <w:rFonts w:asciiTheme="minorHAnsi" w:hAnsiTheme="minorHAnsi" w:cstheme="minorHAnsi"/>
          <w:b/>
          <w:color w:val="000000" w:themeColor="text1"/>
        </w:rPr>
        <w:t>Keeping in touch days</w:t>
      </w:r>
    </w:p>
    <w:p w14:paraId="0F2704BF" w14:textId="298DCB02" w:rsidR="00525841" w:rsidRPr="001107BA" w:rsidRDefault="00A703FA" w:rsidP="001107BA">
      <w:pPr>
        <w:pStyle w:val="NormalWeb"/>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 xml:space="preserve">At the discretion of </w:t>
      </w:r>
      <w:r w:rsidR="001107BA" w:rsidRPr="001107BA">
        <w:rPr>
          <w:rFonts w:asciiTheme="minorHAnsi" w:hAnsiTheme="minorHAnsi" w:cstheme="minorHAnsi"/>
          <w:color w:val="000000" w:themeColor="text1"/>
        </w:rPr>
        <w:t>the Archdeacon</w:t>
      </w:r>
      <w:r w:rsidRPr="001107BA">
        <w:rPr>
          <w:rFonts w:asciiTheme="minorHAnsi" w:hAnsiTheme="minorHAnsi" w:cstheme="minorHAnsi"/>
          <w:color w:val="000000" w:themeColor="text1"/>
        </w:rPr>
        <w:t xml:space="preserve"> k</w:t>
      </w:r>
      <w:r w:rsidR="00525841" w:rsidRPr="001107BA">
        <w:rPr>
          <w:rFonts w:asciiTheme="minorHAnsi" w:hAnsiTheme="minorHAnsi" w:cstheme="minorHAnsi"/>
          <w:color w:val="000000" w:themeColor="text1"/>
        </w:rPr>
        <w:t>eeping in touch days or KIT days</w:t>
      </w:r>
      <w:r w:rsidR="00B53F15" w:rsidRPr="001107BA">
        <w:rPr>
          <w:rFonts w:asciiTheme="minorHAnsi" w:hAnsiTheme="minorHAnsi" w:cstheme="minorHAnsi"/>
          <w:color w:val="000000" w:themeColor="text1"/>
        </w:rPr>
        <w:t xml:space="preserve"> may be </w:t>
      </w:r>
      <w:r w:rsidR="001775EC" w:rsidRPr="001107BA">
        <w:rPr>
          <w:rFonts w:asciiTheme="minorHAnsi" w:hAnsiTheme="minorHAnsi" w:cstheme="minorHAnsi"/>
          <w:color w:val="000000" w:themeColor="text1"/>
        </w:rPr>
        <w:t>issued, these</w:t>
      </w:r>
      <w:r w:rsidR="00525841" w:rsidRPr="001107BA">
        <w:rPr>
          <w:rFonts w:asciiTheme="minorHAnsi" w:hAnsiTheme="minorHAnsi" w:cstheme="minorHAnsi"/>
          <w:color w:val="000000" w:themeColor="text1"/>
        </w:rPr>
        <w:t xml:space="preserve"> allow people on maternity or shared parental leave to work without losing Statutory Maternity Pay or Shared Parental Pay for the week in which the work is done. The days may be for work, training or any other activity that has the purpose of keeping in touch with the workplace. The days do not need to be taken consecutively. They may not be taken within two weeks of childbirth.</w:t>
      </w:r>
    </w:p>
    <w:p w14:paraId="368BEF34" w14:textId="0228E64C" w:rsidR="0011263E" w:rsidRDefault="0011263E" w:rsidP="001107BA">
      <w:pPr>
        <w:pStyle w:val="NormalWeb"/>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10 KIT days are available when on maternity leave and an additional 20 SPLIT days during shared parental leave.</w:t>
      </w:r>
    </w:p>
    <w:p w14:paraId="7617AAED" w14:textId="77777777" w:rsidR="001107BA" w:rsidRPr="001107BA" w:rsidRDefault="001107BA" w:rsidP="001107BA">
      <w:pPr>
        <w:pStyle w:val="NormalWeb"/>
        <w:spacing w:before="0" w:beforeAutospacing="0" w:after="0" w:afterAutospacing="0"/>
        <w:jc w:val="both"/>
        <w:rPr>
          <w:rFonts w:asciiTheme="minorHAnsi" w:hAnsiTheme="minorHAnsi" w:cstheme="minorHAnsi"/>
          <w:color w:val="000000" w:themeColor="text1"/>
        </w:rPr>
      </w:pPr>
    </w:p>
    <w:p w14:paraId="612D1005" w14:textId="699D88A7" w:rsidR="00A96FB6" w:rsidRPr="001107BA" w:rsidRDefault="00FD3E49" w:rsidP="001107BA">
      <w:pPr>
        <w:pStyle w:val="NormalWeb"/>
        <w:numPr>
          <w:ilvl w:val="0"/>
          <w:numId w:val="4"/>
        </w:numPr>
        <w:spacing w:before="0" w:beforeAutospacing="0" w:after="0" w:afterAutospacing="0"/>
        <w:ind w:left="0"/>
        <w:jc w:val="both"/>
        <w:rPr>
          <w:rFonts w:asciiTheme="minorHAnsi" w:hAnsiTheme="minorHAnsi" w:cstheme="minorHAnsi"/>
          <w:b/>
          <w:bCs/>
          <w:color w:val="000000" w:themeColor="text1"/>
        </w:rPr>
      </w:pPr>
      <w:r w:rsidRPr="001107BA">
        <w:rPr>
          <w:rFonts w:asciiTheme="minorHAnsi" w:hAnsiTheme="minorHAnsi" w:cstheme="minorHAnsi"/>
          <w:b/>
          <w:color w:val="000000" w:themeColor="text1"/>
        </w:rPr>
        <w:t>Still</w:t>
      </w:r>
      <w:r w:rsidR="000A5EF6" w:rsidRPr="001107BA">
        <w:rPr>
          <w:rFonts w:asciiTheme="minorHAnsi" w:hAnsiTheme="minorHAnsi" w:cstheme="minorHAnsi"/>
          <w:b/>
          <w:color w:val="000000" w:themeColor="text1"/>
        </w:rPr>
        <w:t>birth</w:t>
      </w:r>
    </w:p>
    <w:p w14:paraId="4EF7FC7A" w14:textId="2510FE82" w:rsidR="000A5EF6" w:rsidRPr="001107BA" w:rsidRDefault="000A5EF6" w:rsidP="001107BA">
      <w:pPr>
        <w:pStyle w:val="NormalWeb"/>
        <w:spacing w:before="0" w:beforeAutospacing="0" w:after="0" w:afterAutospacing="0"/>
        <w:jc w:val="both"/>
        <w:rPr>
          <w:rFonts w:asciiTheme="minorHAnsi" w:hAnsiTheme="minorHAnsi" w:cstheme="minorHAnsi"/>
          <w:color w:val="000000" w:themeColor="text1"/>
        </w:rPr>
      </w:pPr>
      <w:proofErr w:type="gramStart"/>
      <w:r w:rsidRPr="001107BA">
        <w:rPr>
          <w:rFonts w:asciiTheme="minorHAnsi" w:hAnsiTheme="minorHAnsi" w:cstheme="minorHAnsi"/>
          <w:color w:val="000000" w:themeColor="text1"/>
        </w:rPr>
        <w:t>In the event</w:t>
      </w:r>
      <w:r w:rsidR="009278B8" w:rsidRPr="001107BA">
        <w:rPr>
          <w:rFonts w:asciiTheme="minorHAnsi" w:hAnsiTheme="minorHAnsi" w:cstheme="minorHAnsi"/>
          <w:color w:val="000000" w:themeColor="text1"/>
        </w:rPr>
        <w:t xml:space="preserve"> that</w:t>
      </w:r>
      <w:proofErr w:type="gramEnd"/>
      <w:r w:rsidR="009278B8" w:rsidRPr="001107BA">
        <w:rPr>
          <w:rFonts w:asciiTheme="minorHAnsi" w:hAnsiTheme="minorHAnsi" w:cstheme="minorHAnsi"/>
          <w:color w:val="000000" w:themeColor="text1"/>
        </w:rPr>
        <w:t xml:space="preserve"> </w:t>
      </w:r>
      <w:r w:rsidRPr="001107BA">
        <w:rPr>
          <w:rFonts w:asciiTheme="minorHAnsi" w:hAnsiTheme="minorHAnsi" w:cstheme="minorHAnsi"/>
          <w:color w:val="000000" w:themeColor="text1"/>
        </w:rPr>
        <w:t>a stillbirth occurs you are</w:t>
      </w:r>
      <w:r w:rsidR="00571D90" w:rsidRPr="001107BA">
        <w:rPr>
          <w:rFonts w:asciiTheme="minorHAnsi" w:hAnsiTheme="minorHAnsi" w:cstheme="minorHAnsi"/>
          <w:color w:val="000000" w:themeColor="text1"/>
        </w:rPr>
        <w:t xml:space="preserve"> still</w:t>
      </w:r>
      <w:r w:rsidRPr="001107BA">
        <w:rPr>
          <w:rFonts w:asciiTheme="minorHAnsi" w:hAnsiTheme="minorHAnsi" w:cstheme="minorHAnsi"/>
          <w:color w:val="000000" w:themeColor="text1"/>
        </w:rPr>
        <w:t xml:space="preserve"> entitled to SMP and maternity leave. </w:t>
      </w:r>
    </w:p>
    <w:p w14:paraId="4F81246E" w14:textId="7D6A3C25" w:rsidR="00B146BB" w:rsidRPr="001107BA" w:rsidRDefault="00B146BB" w:rsidP="001107BA">
      <w:pPr>
        <w:pStyle w:val="NormalWeb"/>
        <w:shd w:val="clear" w:color="auto" w:fill="FFFFFF"/>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 xml:space="preserve">A stillbirth occurs </w:t>
      </w:r>
      <w:r w:rsidR="00D97D45" w:rsidRPr="001107BA">
        <w:rPr>
          <w:rFonts w:asciiTheme="minorHAnsi" w:hAnsiTheme="minorHAnsi" w:cstheme="minorHAnsi"/>
          <w:color w:val="000000" w:themeColor="text1"/>
        </w:rPr>
        <w:t>when</w:t>
      </w:r>
      <w:r w:rsidRPr="001107BA">
        <w:rPr>
          <w:rFonts w:asciiTheme="minorHAnsi" w:hAnsiTheme="minorHAnsi" w:cstheme="minorHAnsi"/>
          <w:color w:val="000000" w:themeColor="text1"/>
        </w:rPr>
        <w:t xml:space="preserve"> the baby is stillborn after the 24th week of pregnancy. If a baby is born alive but survives only for an instant, this is a live birth and the rules for a live birth will be applied.</w:t>
      </w:r>
    </w:p>
    <w:p w14:paraId="308231CC" w14:textId="53760A67" w:rsidR="000A5EF6" w:rsidRPr="001107BA" w:rsidRDefault="00B146BB" w:rsidP="001107BA">
      <w:pPr>
        <w:pStyle w:val="NormalWeb"/>
        <w:shd w:val="clear" w:color="auto" w:fill="FFFFFF"/>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In addition</w:t>
      </w:r>
      <w:r w:rsidR="001756FC" w:rsidRPr="001107BA">
        <w:rPr>
          <w:rFonts w:asciiTheme="minorHAnsi" w:hAnsiTheme="minorHAnsi" w:cstheme="minorHAnsi"/>
          <w:color w:val="000000" w:themeColor="text1"/>
        </w:rPr>
        <w:t>,</w:t>
      </w:r>
      <w:r w:rsidRPr="001107BA">
        <w:rPr>
          <w:rFonts w:asciiTheme="minorHAnsi" w:hAnsiTheme="minorHAnsi" w:cstheme="minorHAnsi"/>
          <w:color w:val="000000" w:themeColor="text1"/>
        </w:rPr>
        <w:t xml:space="preserve"> </w:t>
      </w:r>
      <w:r w:rsidR="000A5EF6" w:rsidRPr="001107BA">
        <w:rPr>
          <w:rFonts w:asciiTheme="minorHAnsi" w:hAnsiTheme="minorHAnsi" w:cstheme="minorHAnsi"/>
          <w:color w:val="000000" w:themeColor="text1"/>
        </w:rPr>
        <w:t>evidence</w:t>
      </w:r>
      <w:r w:rsidRPr="001107BA">
        <w:rPr>
          <w:rFonts w:asciiTheme="minorHAnsi" w:hAnsiTheme="minorHAnsi" w:cstheme="minorHAnsi"/>
          <w:color w:val="000000" w:themeColor="text1"/>
        </w:rPr>
        <w:t xml:space="preserve"> will need to be provided</w:t>
      </w:r>
      <w:r w:rsidR="000A5EF6" w:rsidRPr="001107BA">
        <w:rPr>
          <w:rFonts w:asciiTheme="minorHAnsi" w:hAnsiTheme="minorHAnsi" w:cstheme="minorHAnsi"/>
          <w:color w:val="000000" w:themeColor="text1"/>
        </w:rPr>
        <w:t xml:space="preserve"> before making payment (for example, a stillbirth certificate issued by the registrar, or a certificate or notification for the registration of a stillbirth issued by the attending midwife or doctor).</w:t>
      </w:r>
    </w:p>
    <w:p w14:paraId="48A79FDD" w14:textId="77777777" w:rsidR="00A96FB6" w:rsidRPr="001107BA" w:rsidRDefault="00A96FB6" w:rsidP="001107BA">
      <w:pPr>
        <w:pStyle w:val="NormalWeb"/>
        <w:shd w:val="clear" w:color="auto" w:fill="FFFFFF"/>
        <w:spacing w:before="0" w:beforeAutospacing="0" w:after="0" w:afterAutospacing="0"/>
        <w:jc w:val="both"/>
        <w:rPr>
          <w:rFonts w:asciiTheme="minorHAnsi" w:hAnsiTheme="minorHAnsi" w:cstheme="minorHAnsi"/>
          <w:color w:val="000000" w:themeColor="text1"/>
        </w:rPr>
      </w:pPr>
    </w:p>
    <w:p w14:paraId="678CDFFC" w14:textId="1C118A0E" w:rsidR="00A96FB6" w:rsidRPr="001107BA" w:rsidRDefault="00A450A7" w:rsidP="001107BA">
      <w:pPr>
        <w:pStyle w:val="NormalWeb"/>
        <w:numPr>
          <w:ilvl w:val="0"/>
          <w:numId w:val="4"/>
        </w:numPr>
        <w:shd w:val="clear" w:color="auto" w:fill="FFFFFF"/>
        <w:spacing w:before="0" w:beforeAutospacing="0" w:after="0" w:afterAutospacing="0"/>
        <w:ind w:left="0"/>
        <w:jc w:val="both"/>
        <w:rPr>
          <w:rFonts w:asciiTheme="minorHAnsi" w:hAnsiTheme="minorHAnsi" w:cstheme="minorHAnsi"/>
          <w:b/>
          <w:bCs/>
          <w:color w:val="000000" w:themeColor="text1"/>
        </w:rPr>
      </w:pPr>
      <w:r w:rsidRPr="001107BA">
        <w:rPr>
          <w:rFonts w:asciiTheme="minorHAnsi" w:hAnsiTheme="minorHAnsi" w:cstheme="minorHAnsi"/>
          <w:b/>
          <w:bCs/>
          <w:color w:val="000000" w:themeColor="text1"/>
        </w:rPr>
        <w:t xml:space="preserve">Death of Baby </w:t>
      </w:r>
    </w:p>
    <w:p w14:paraId="3032DA51" w14:textId="4546E07F" w:rsidR="00A96FB6" w:rsidRPr="001107BA" w:rsidRDefault="00A450A7" w:rsidP="001107BA">
      <w:pPr>
        <w:pStyle w:val="NormalWeb"/>
        <w:shd w:val="clear" w:color="auto" w:fill="FFFFFF"/>
        <w:spacing w:before="0" w:beforeAutospacing="0" w:after="0" w:afterAutospacing="0"/>
        <w:jc w:val="both"/>
        <w:rPr>
          <w:rFonts w:asciiTheme="minorHAnsi" w:hAnsiTheme="minorHAnsi" w:cstheme="minorHAnsi"/>
          <w:color w:val="000000" w:themeColor="text1"/>
          <w:shd w:val="clear" w:color="auto" w:fill="FFFFFF"/>
        </w:rPr>
      </w:pPr>
      <w:proofErr w:type="gramStart"/>
      <w:r w:rsidRPr="001107BA">
        <w:rPr>
          <w:rFonts w:asciiTheme="minorHAnsi" w:hAnsiTheme="minorHAnsi" w:cstheme="minorHAnsi"/>
          <w:color w:val="000000" w:themeColor="text1"/>
          <w:shd w:val="clear" w:color="auto" w:fill="FFFFFF"/>
        </w:rPr>
        <w:t>In the event that</w:t>
      </w:r>
      <w:proofErr w:type="gramEnd"/>
      <w:r w:rsidRPr="001107BA">
        <w:rPr>
          <w:rFonts w:asciiTheme="minorHAnsi" w:hAnsiTheme="minorHAnsi" w:cstheme="minorHAnsi"/>
          <w:color w:val="000000" w:themeColor="text1"/>
          <w:shd w:val="clear" w:color="auto" w:fill="FFFFFF"/>
        </w:rPr>
        <w:t xml:space="preserve"> the baby dies during the </w:t>
      </w:r>
      <w:r w:rsidRPr="001107BA">
        <w:rPr>
          <w:rFonts w:asciiTheme="minorHAnsi" w:hAnsiTheme="minorHAnsi" w:cstheme="minorHAnsi"/>
          <w:color w:val="000000" w:themeColor="text1"/>
        </w:rPr>
        <w:t>SMP</w:t>
      </w:r>
      <w:r w:rsidRPr="001107BA">
        <w:rPr>
          <w:rFonts w:asciiTheme="minorHAnsi" w:hAnsiTheme="minorHAnsi" w:cstheme="minorHAnsi"/>
          <w:color w:val="000000" w:themeColor="text1"/>
          <w:shd w:val="clear" w:color="auto" w:fill="FFFFFF"/>
        </w:rPr>
        <w:t> pay period, payment will continue as normal.</w:t>
      </w:r>
    </w:p>
    <w:p w14:paraId="4B1F4BA4" w14:textId="77777777" w:rsidR="0092296C" w:rsidRPr="001107BA" w:rsidRDefault="0092296C" w:rsidP="001107BA">
      <w:pPr>
        <w:pStyle w:val="NormalWeb"/>
        <w:shd w:val="clear" w:color="auto" w:fill="FFFFFF"/>
        <w:spacing w:before="0" w:beforeAutospacing="0" w:after="0" w:afterAutospacing="0"/>
        <w:jc w:val="both"/>
        <w:rPr>
          <w:rFonts w:asciiTheme="minorHAnsi" w:hAnsiTheme="minorHAnsi" w:cstheme="minorHAnsi"/>
          <w:b/>
          <w:bCs/>
          <w:color w:val="000000" w:themeColor="text1"/>
        </w:rPr>
      </w:pPr>
    </w:p>
    <w:p w14:paraId="4D263FE4" w14:textId="38FB3D2D" w:rsidR="00A450A7" w:rsidRPr="001107BA" w:rsidRDefault="002922E4" w:rsidP="001107BA">
      <w:pPr>
        <w:pStyle w:val="NormalWeb"/>
        <w:numPr>
          <w:ilvl w:val="0"/>
          <w:numId w:val="4"/>
        </w:numPr>
        <w:shd w:val="clear" w:color="auto" w:fill="FFFFFF"/>
        <w:spacing w:before="0" w:beforeAutospacing="0" w:after="0" w:afterAutospacing="0"/>
        <w:ind w:left="0"/>
        <w:jc w:val="both"/>
        <w:rPr>
          <w:rFonts w:asciiTheme="minorHAnsi" w:hAnsiTheme="minorHAnsi" w:cstheme="minorHAnsi"/>
          <w:b/>
          <w:bCs/>
          <w:color w:val="000000" w:themeColor="text1"/>
        </w:rPr>
      </w:pPr>
      <w:r w:rsidRPr="001107BA">
        <w:rPr>
          <w:rFonts w:asciiTheme="minorHAnsi" w:hAnsiTheme="minorHAnsi" w:cstheme="minorHAnsi"/>
          <w:b/>
          <w:bCs/>
          <w:color w:val="000000" w:themeColor="text1"/>
        </w:rPr>
        <w:t xml:space="preserve">Pension contributions </w:t>
      </w:r>
    </w:p>
    <w:p w14:paraId="51A731EC" w14:textId="1DD31133" w:rsidR="00A96FB6" w:rsidRPr="001107BA" w:rsidRDefault="00A96FB6" w:rsidP="001107BA">
      <w:pPr>
        <w:pStyle w:val="NormalWeb"/>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 xml:space="preserve">Pension contributions when a clergy member is on maternity leave, will continue to be paid based upon their stipend. </w:t>
      </w:r>
    </w:p>
    <w:p w14:paraId="4547842E" w14:textId="639C7F83" w:rsidR="00706384" w:rsidRPr="001107BA" w:rsidRDefault="00706384" w:rsidP="001107BA">
      <w:pPr>
        <w:pStyle w:val="NormalWeb"/>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If a member of clergy qualifies for SMP</w:t>
      </w:r>
      <w:r w:rsidR="00431EAA" w:rsidRPr="001107BA">
        <w:rPr>
          <w:rFonts w:asciiTheme="minorHAnsi" w:hAnsiTheme="minorHAnsi" w:cstheme="minorHAnsi"/>
          <w:color w:val="000000" w:themeColor="text1"/>
        </w:rPr>
        <w:t xml:space="preserve">, contributions to their pension will continue up to the </w:t>
      </w:r>
      <w:proofErr w:type="gramStart"/>
      <w:r w:rsidR="00431EAA" w:rsidRPr="001107BA">
        <w:rPr>
          <w:rFonts w:asciiTheme="minorHAnsi" w:hAnsiTheme="minorHAnsi" w:cstheme="minorHAnsi"/>
          <w:color w:val="000000" w:themeColor="text1"/>
        </w:rPr>
        <w:t>39 week</w:t>
      </w:r>
      <w:proofErr w:type="gramEnd"/>
      <w:r w:rsidR="00431EAA" w:rsidRPr="001107BA">
        <w:rPr>
          <w:rFonts w:asciiTheme="minorHAnsi" w:hAnsiTheme="minorHAnsi" w:cstheme="minorHAnsi"/>
          <w:color w:val="000000" w:themeColor="text1"/>
        </w:rPr>
        <w:t xml:space="preserve"> period. </w:t>
      </w:r>
    </w:p>
    <w:p w14:paraId="05D4AD91" w14:textId="0AA5B4D0" w:rsidR="00910B9E" w:rsidRPr="001107BA" w:rsidRDefault="00910B9E" w:rsidP="001107BA">
      <w:pPr>
        <w:pStyle w:val="NormalWeb"/>
        <w:spacing w:before="0" w:beforeAutospacing="0" w:after="0" w:afterAutospacing="0"/>
        <w:jc w:val="both"/>
        <w:rPr>
          <w:rFonts w:asciiTheme="minorHAnsi" w:hAnsiTheme="minorHAnsi" w:cstheme="minorHAnsi"/>
          <w:color w:val="000000" w:themeColor="text1"/>
          <w:spacing w:val="8"/>
        </w:rPr>
      </w:pPr>
      <w:r w:rsidRPr="001107BA">
        <w:rPr>
          <w:rFonts w:asciiTheme="minorHAnsi" w:hAnsiTheme="minorHAnsi" w:cstheme="minorHAnsi"/>
          <w:color w:val="000000" w:themeColor="text1"/>
          <w:spacing w:val="8"/>
        </w:rPr>
        <w:t xml:space="preserve">The contributions </w:t>
      </w:r>
      <w:r w:rsidR="00E4004C" w:rsidRPr="001107BA">
        <w:rPr>
          <w:rFonts w:asciiTheme="minorHAnsi" w:hAnsiTheme="minorHAnsi" w:cstheme="minorHAnsi"/>
          <w:color w:val="000000" w:themeColor="text1"/>
          <w:spacing w:val="8"/>
        </w:rPr>
        <w:t xml:space="preserve">a clergy member </w:t>
      </w:r>
      <w:r w:rsidRPr="001107BA">
        <w:rPr>
          <w:rFonts w:asciiTheme="minorHAnsi" w:hAnsiTheme="minorHAnsi" w:cstheme="minorHAnsi"/>
          <w:color w:val="000000" w:themeColor="text1"/>
          <w:spacing w:val="8"/>
        </w:rPr>
        <w:t>make</w:t>
      </w:r>
      <w:r w:rsidR="00E4004C" w:rsidRPr="001107BA">
        <w:rPr>
          <w:rFonts w:asciiTheme="minorHAnsi" w:hAnsiTheme="minorHAnsi" w:cstheme="minorHAnsi"/>
          <w:color w:val="000000" w:themeColor="text1"/>
          <w:spacing w:val="8"/>
        </w:rPr>
        <w:t>s</w:t>
      </w:r>
      <w:r w:rsidRPr="001107BA">
        <w:rPr>
          <w:rFonts w:asciiTheme="minorHAnsi" w:hAnsiTheme="minorHAnsi" w:cstheme="minorHAnsi"/>
          <w:color w:val="000000" w:themeColor="text1"/>
          <w:spacing w:val="8"/>
        </w:rPr>
        <w:t xml:space="preserve"> to </w:t>
      </w:r>
      <w:r w:rsidR="00E4004C" w:rsidRPr="001107BA">
        <w:rPr>
          <w:rFonts w:asciiTheme="minorHAnsi" w:hAnsiTheme="minorHAnsi" w:cstheme="minorHAnsi"/>
          <w:color w:val="000000" w:themeColor="text1"/>
          <w:spacing w:val="8"/>
        </w:rPr>
        <w:t>their</w:t>
      </w:r>
      <w:r w:rsidRPr="001107BA">
        <w:rPr>
          <w:rFonts w:asciiTheme="minorHAnsi" w:hAnsiTheme="minorHAnsi" w:cstheme="minorHAnsi"/>
          <w:color w:val="000000" w:themeColor="text1"/>
          <w:spacing w:val="8"/>
        </w:rPr>
        <w:t xml:space="preserve"> pension during maternity leave will be based on </w:t>
      </w:r>
      <w:r w:rsidR="00E4004C" w:rsidRPr="001107BA">
        <w:rPr>
          <w:rFonts w:asciiTheme="minorHAnsi" w:hAnsiTheme="minorHAnsi" w:cstheme="minorHAnsi"/>
          <w:color w:val="000000" w:themeColor="text1"/>
          <w:spacing w:val="8"/>
        </w:rPr>
        <w:t>their</w:t>
      </w:r>
      <w:r w:rsidRPr="001107BA">
        <w:rPr>
          <w:rFonts w:asciiTheme="minorHAnsi" w:hAnsiTheme="minorHAnsi" w:cstheme="minorHAnsi"/>
          <w:color w:val="000000" w:themeColor="text1"/>
          <w:spacing w:val="8"/>
        </w:rPr>
        <w:t xml:space="preserve"> actual earnings during this period which may be lower than </w:t>
      </w:r>
      <w:r w:rsidR="00E4004C" w:rsidRPr="001107BA">
        <w:rPr>
          <w:rFonts w:asciiTheme="minorHAnsi" w:hAnsiTheme="minorHAnsi" w:cstheme="minorHAnsi"/>
          <w:color w:val="000000" w:themeColor="text1"/>
          <w:spacing w:val="8"/>
        </w:rPr>
        <w:t>their</w:t>
      </w:r>
      <w:r w:rsidRPr="001107BA">
        <w:rPr>
          <w:rFonts w:asciiTheme="minorHAnsi" w:hAnsiTheme="minorHAnsi" w:cstheme="minorHAnsi"/>
          <w:color w:val="000000" w:themeColor="text1"/>
          <w:spacing w:val="8"/>
        </w:rPr>
        <w:t xml:space="preserve"> usual payments</w:t>
      </w:r>
      <w:r w:rsidR="00E4004C" w:rsidRPr="001107BA">
        <w:rPr>
          <w:rFonts w:asciiTheme="minorHAnsi" w:hAnsiTheme="minorHAnsi" w:cstheme="minorHAnsi"/>
          <w:color w:val="000000" w:themeColor="text1"/>
          <w:spacing w:val="8"/>
        </w:rPr>
        <w:t xml:space="preserve"> in </w:t>
      </w:r>
      <w:r w:rsidR="00E92905" w:rsidRPr="001107BA">
        <w:rPr>
          <w:rFonts w:asciiTheme="minorHAnsi" w:hAnsiTheme="minorHAnsi" w:cstheme="minorHAnsi"/>
          <w:color w:val="000000" w:themeColor="text1"/>
          <w:spacing w:val="8"/>
        </w:rPr>
        <w:t>any</w:t>
      </w:r>
      <w:r w:rsidR="00E4004C" w:rsidRPr="001107BA">
        <w:rPr>
          <w:rFonts w:asciiTheme="minorHAnsi" w:hAnsiTheme="minorHAnsi" w:cstheme="minorHAnsi"/>
          <w:color w:val="000000" w:themeColor="text1"/>
          <w:spacing w:val="8"/>
        </w:rPr>
        <w:t xml:space="preserve"> additional 6 months</w:t>
      </w:r>
      <w:r w:rsidR="00E92905" w:rsidRPr="001107BA">
        <w:rPr>
          <w:rFonts w:asciiTheme="minorHAnsi" w:hAnsiTheme="minorHAnsi" w:cstheme="minorHAnsi"/>
          <w:color w:val="000000" w:themeColor="text1"/>
          <w:spacing w:val="8"/>
        </w:rPr>
        <w:t xml:space="preserve"> that can be taken.</w:t>
      </w:r>
      <w:r w:rsidR="009A20F3" w:rsidRPr="001107BA">
        <w:rPr>
          <w:rFonts w:asciiTheme="minorHAnsi" w:hAnsiTheme="minorHAnsi" w:cstheme="minorHAnsi"/>
          <w:color w:val="000000" w:themeColor="text1"/>
          <w:spacing w:val="8"/>
        </w:rPr>
        <w:t xml:space="preserve"> </w:t>
      </w:r>
    </w:p>
    <w:p w14:paraId="12164810" w14:textId="77777777" w:rsidR="0092296C" w:rsidRPr="001107BA" w:rsidRDefault="0092296C" w:rsidP="001107BA">
      <w:pPr>
        <w:pStyle w:val="NormalWeb"/>
        <w:spacing w:before="0" w:beforeAutospacing="0" w:after="0" w:afterAutospacing="0"/>
        <w:jc w:val="both"/>
        <w:rPr>
          <w:rFonts w:asciiTheme="minorHAnsi" w:hAnsiTheme="minorHAnsi" w:cstheme="minorHAnsi"/>
          <w:color w:val="000000" w:themeColor="text1"/>
          <w:spacing w:val="8"/>
        </w:rPr>
      </w:pPr>
    </w:p>
    <w:p w14:paraId="3DEA4852" w14:textId="3F592D59" w:rsidR="007061E3" w:rsidRPr="001107BA" w:rsidRDefault="007061E3" w:rsidP="001107BA">
      <w:pPr>
        <w:pStyle w:val="NormalWeb"/>
        <w:numPr>
          <w:ilvl w:val="0"/>
          <w:numId w:val="4"/>
        </w:numPr>
        <w:spacing w:before="0" w:beforeAutospacing="0" w:after="0" w:afterAutospacing="0"/>
        <w:ind w:left="0"/>
        <w:jc w:val="both"/>
        <w:rPr>
          <w:rFonts w:asciiTheme="minorHAnsi" w:hAnsiTheme="minorHAnsi" w:cstheme="minorHAnsi"/>
          <w:color w:val="000000" w:themeColor="text1"/>
        </w:rPr>
      </w:pPr>
      <w:r w:rsidRPr="001107BA">
        <w:rPr>
          <w:rFonts w:asciiTheme="minorHAnsi" w:hAnsiTheme="minorHAnsi" w:cstheme="minorHAnsi"/>
          <w:b/>
          <w:bCs/>
          <w:color w:val="000000" w:themeColor="text1"/>
          <w:spacing w:val="8"/>
        </w:rPr>
        <w:t>Training posts</w:t>
      </w:r>
    </w:p>
    <w:p w14:paraId="0957D5A1" w14:textId="7BD73FA3" w:rsidR="00F71D80" w:rsidRPr="001107BA" w:rsidRDefault="00D8548E" w:rsidP="001107BA">
      <w:pPr>
        <w:pStyle w:val="NormalWeb"/>
        <w:spacing w:before="0" w:beforeAutospacing="0" w:after="0" w:afterAutospacing="0"/>
        <w:jc w:val="both"/>
        <w:rPr>
          <w:rFonts w:asciiTheme="minorHAnsi" w:hAnsiTheme="minorHAnsi" w:cstheme="minorHAnsi"/>
          <w:color w:val="000000" w:themeColor="text1"/>
        </w:rPr>
      </w:pPr>
      <w:r w:rsidRPr="001107BA">
        <w:rPr>
          <w:rFonts w:asciiTheme="minorHAnsi" w:hAnsiTheme="minorHAnsi" w:cstheme="minorHAnsi"/>
          <w:color w:val="000000" w:themeColor="text1"/>
        </w:rPr>
        <w:t>The length of a training post may be extended to where maternity leave has been taken.</w:t>
      </w:r>
    </w:p>
    <w:p w14:paraId="0BB14867" w14:textId="77777777" w:rsidR="0092296C" w:rsidRPr="001107BA" w:rsidRDefault="0092296C" w:rsidP="001107BA">
      <w:pPr>
        <w:pStyle w:val="NormalWeb"/>
        <w:spacing w:before="0" w:beforeAutospacing="0" w:after="0" w:afterAutospacing="0"/>
        <w:jc w:val="both"/>
        <w:rPr>
          <w:rFonts w:asciiTheme="minorHAnsi" w:hAnsiTheme="minorHAnsi" w:cstheme="minorHAnsi"/>
          <w:color w:val="000000" w:themeColor="text1"/>
        </w:rPr>
      </w:pPr>
    </w:p>
    <w:p w14:paraId="2CE1B60A" w14:textId="048D4D29" w:rsidR="00AC6BA9" w:rsidRPr="001107BA" w:rsidRDefault="00943379" w:rsidP="001107BA">
      <w:pPr>
        <w:pStyle w:val="NormalWeb"/>
        <w:numPr>
          <w:ilvl w:val="0"/>
          <w:numId w:val="4"/>
        </w:numPr>
        <w:spacing w:before="0" w:beforeAutospacing="0" w:after="0" w:afterAutospacing="0"/>
        <w:ind w:left="0"/>
        <w:jc w:val="both"/>
        <w:rPr>
          <w:rFonts w:asciiTheme="minorHAnsi" w:hAnsiTheme="minorHAnsi" w:cstheme="minorHAnsi"/>
          <w:color w:val="000000" w:themeColor="text1"/>
        </w:rPr>
      </w:pPr>
      <w:r w:rsidRPr="001107BA">
        <w:rPr>
          <w:rFonts w:asciiTheme="minorHAnsi" w:hAnsiTheme="minorHAnsi" w:cstheme="minorHAnsi"/>
          <w:b/>
          <w:bCs/>
          <w:color w:val="000000" w:themeColor="text1"/>
        </w:rPr>
        <w:t>Post</w:t>
      </w:r>
      <w:r w:rsidR="00F66371" w:rsidRPr="001107BA">
        <w:rPr>
          <w:rFonts w:asciiTheme="minorHAnsi" w:hAnsiTheme="minorHAnsi" w:cstheme="minorHAnsi"/>
          <w:b/>
          <w:bCs/>
          <w:color w:val="000000" w:themeColor="text1"/>
        </w:rPr>
        <w:t>partum</w:t>
      </w:r>
      <w:r w:rsidRPr="001107BA">
        <w:rPr>
          <w:rFonts w:asciiTheme="minorHAnsi" w:hAnsiTheme="minorHAnsi" w:cstheme="minorHAnsi"/>
          <w:b/>
          <w:bCs/>
          <w:color w:val="000000" w:themeColor="text1"/>
        </w:rPr>
        <w:t xml:space="preserve"> support</w:t>
      </w:r>
    </w:p>
    <w:p w14:paraId="5CB6802A" w14:textId="25B28982" w:rsidR="009D5C22" w:rsidRPr="001107BA" w:rsidRDefault="002413CD" w:rsidP="001107BA">
      <w:pPr>
        <w:pStyle w:val="NormalWeb"/>
        <w:numPr>
          <w:ilvl w:val="0"/>
          <w:numId w:val="5"/>
        </w:numPr>
        <w:spacing w:before="0" w:beforeAutospacing="0" w:after="0" w:afterAutospacing="0"/>
        <w:ind w:left="0"/>
        <w:jc w:val="both"/>
        <w:rPr>
          <w:rFonts w:asciiTheme="minorHAnsi" w:hAnsiTheme="minorHAnsi" w:cstheme="minorHAnsi"/>
          <w:color w:val="000000" w:themeColor="text1"/>
        </w:rPr>
      </w:pPr>
      <w:r w:rsidRPr="001107BA">
        <w:rPr>
          <w:rFonts w:asciiTheme="minorHAnsi" w:hAnsiTheme="minorHAnsi" w:cstheme="minorHAnsi"/>
          <w:color w:val="000000" w:themeColor="text1"/>
        </w:rPr>
        <w:t xml:space="preserve">Once the baby has been born a meeting will take place with </w:t>
      </w:r>
      <w:r w:rsidR="001107BA" w:rsidRPr="001107BA">
        <w:rPr>
          <w:rFonts w:asciiTheme="minorHAnsi" w:hAnsiTheme="minorHAnsi" w:cstheme="minorHAnsi"/>
          <w:color w:val="000000" w:themeColor="text1"/>
        </w:rPr>
        <w:t>the Archdeacon or their representative</w:t>
      </w:r>
      <w:r w:rsidRPr="001107BA">
        <w:rPr>
          <w:rFonts w:asciiTheme="minorHAnsi" w:hAnsiTheme="minorHAnsi" w:cstheme="minorHAnsi"/>
          <w:color w:val="000000" w:themeColor="text1"/>
        </w:rPr>
        <w:t xml:space="preserve"> regarding the process of returning to work. Within this the </w:t>
      </w:r>
      <w:r w:rsidR="00725C8A" w:rsidRPr="001107BA">
        <w:rPr>
          <w:rFonts w:asciiTheme="minorHAnsi" w:hAnsiTheme="minorHAnsi" w:cstheme="minorHAnsi"/>
          <w:color w:val="000000" w:themeColor="text1"/>
        </w:rPr>
        <w:t xml:space="preserve">option for part-time work </w:t>
      </w:r>
      <w:r w:rsidR="00483D6B" w:rsidRPr="001107BA">
        <w:rPr>
          <w:rFonts w:asciiTheme="minorHAnsi" w:hAnsiTheme="minorHAnsi" w:cstheme="minorHAnsi"/>
          <w:color w:val="000000" w:themeColor="text1"/>
        </w:rPr>
        <w:t>can</w:t>
      </w:r>
      <w:r w:rsidR="003E5D1C" w:rsidRPr="001107BA">
        <w:rPr>
          <w:rFonts w:asciiTheme="minorHAnsi" w:hAnsiTheme="minorHAnsi" w:cstheme="minorHAnsi"/>
          <w:color w:val="000000" w:themeColor="text1"/>
        </w:rPr>
        <w:t xml:space="preserve"> be </w:t>
      </w:r>
      <w:r w:rsidR="00483D6B" w:rsidRPr="001107BA">
        <w:rPr>
          <w:rFonts w:asciiTheme="minorHAnsi" w:hAnsiTheme="minorHAnsi" w:cstheme="minorHAnsi"/>
          <w:color w:val="000000" w:themeColor="text1"/>
        </w:rPr>
        <w:t xml:space="preserve">considered at the discretion of </w:t>
      </w:r>
      <w:r w:rsidR="001107BA" w:rsidRPr="001107BA">
        <w:rPr>
          <w:rFonts w:asciiTheme="minorHAnsi" w:hAnsiTheme="minorHAnsi" w:cstheme="minorHAnsi"/>
          <w:color w:val="000000" w:themeColor="text1"/>
        </w:rPr>
        <w:t>the Bishop of Blackburn</w:t>
      </w:r>
      <w:r w:rsidR="003E5D1C" w:rsidRPr="001107BA">
        <w:rPr>
          <w:rFonts w:asciiTheme="minorHAnsi" w:hAnsiTheme="minorHAnsi" w:cstheme="minorHAnsi"/>
          <w:color w:val="000000" w:themeColor="text1"/>
        </w:rPr>
        <w:t xml:space="preserve"> with </w:t>
      </w:r>
      <w:r w:rsidR="003D0BB9" w:rsidRPr="001107BA">
        <w:rPr>
          <w:rFonts w:asciiTheme="minorHAnsi" w:hAnsiTheme="minorHAnsi" w:cstheme="minorHAnsi"/>
          <w:color w:val="000000" w:themeColor="text1"/>
        </w:rPr>
        <w:t xml:space="preserve">the condition that cover can be found and provided by the </w:t>
      </w:r>
      <w:r w:rsidR="004D6C85" w:rsidRPr="001107BA">
        <w:rPr>
          <w:rFonts w:asciiTheme="minorHAnsi" w:hAnsiTheme="minorHAnsi" w:cstheme="minorHAnsi"/>
          <w:color w:val="000000" w:themeColor="text1"/>
        </w:rPr>
        <w:t>clergy member wishing to work part-time</w:t>
      </w:r>
      <w:r w:rsidR="003D0BB9" w:rsidRPr="001107BA">
        <w:rPr>
          <w:rFonts w:asciiTheme="minorHAnsi" w:hAnsiTheme="minorHAnsi" w:cstheme="minorHAnsi"/>
          <w:color w:val="000000" w:themeColor="text1"/>
        </w:rPr>
        <w:t xml:space="preserve">. </w:t>
      </w:r>
      <w:r w:rsidR="00725C8A" w:rsidRPr="001107BA">
        <w:rPr>
          <w:rFonts w:asciiTheme="minorHAnsi" w:hAnsiTheme="minorHAnsi" w:cstheme="minorHAnsi"/>
          <w:color w:val="000000" w:themeColor="text1"/>
        </w:rPr>
        <w:t xml:space="preserve"> </w:t>
      </w:r>
    </w:p>
    <w:p w14:paraId="145C4850" w14:textId="77777777" w:rsidR="00943379" w:rsidRPr="00943379" w:rsidRDefault="00943379" w:rsidP="001107BA">
      <w:pPr>
        <w:pStyle w:val="NormalWeb"/>
        <w:spacing w:before="0" w:beforeAutospacing="0" w:after="0" w:afterAutospacing="0"/>
        <w:rPr>
          <w:rFonts w:ascii="Arial" w:hAnsi="Arial" w:cs="Arial"/>
          <w:color w:val="4A4A49"/>
          <w:sz w:val="22"/>
          <w:szCs w:val="22"/>
        </w:rPr>
      </w:pPr>
    </w:p>
    <w:p w14:paraId="31D226F1" w14:textId="77777777" w:rsidR="005B74C2" w:rsidRPr="009A4F79" w:rsidRDefault="005B74C2" w:rsidP="001107BA">
      <w:pPr>
        <w:spacing w:after="0" w:line="240" w:lineRule="auto"/>
        <w:rPr>
          <w:rFonts w:ascii="Arial" w:hAnsi="Arial" w:cs="Arial"/>
        </w:rPr>
      </w:pPr>
    </w:p>
    <w:p w14:paraId="2F63FE15" w14:textId="5EEAD2CD" w:rsidR="005B74C2" w:rsidRPr="005B74C2" w:rsidRDefault="005B74C2" w:rsidP="005B74C2">
      <w:pPr>
        <w:jc w:val="center"/>
        <w:rPr>
          <w:rFonts w:ascii="Arial" w:hAnsi="Arial" w:cs="Arial"/>
          <w:sz w:val="32"/>
          <w:szCs w:val="32"/>
        </w:rPr>
      </w:pPr>
    </w:p>
    <w:sectPr w:rsidR="005B74C2" w:rsidRPr="005B74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223"/>
    <w:multiLevelType w:val="hybridMultilevel"/>
    <w:tmpl w:val="67F8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83754"/>
    <w:multiLevelType w:val="hybridMultilevel"/>
    <w:tmpl w:val="10B2FD74"/>
    <w:lvl w:ilvl="0" w:tplc="D8B64AE6">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62A6E"/>
    <w:multiLevelType w:val="hybridMultilevel"/>
    <w:tmpl w:val="00CCD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6A2368"/>
    <w:multiLevelType w:val="hybridMultilevel"/>
    <w:tmpl w:val="8B221EE0"/>
    <w:lvl w:ilvl="0" w:tplc="2F9E4C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8066C5"/>
    <w:multiLevelType w:val="hybridMultilevel"/>
    <w:tmpl w:val="C546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888335">
    <w:abstractNumId w:val="2"/>
  </w:num>
  <w:num w:numId="2" w16cid:durableId="165247932">
    <w:abstractNumId w:val="1"/>
  </w:num>
  <w:num w:numId="3" w16cid:durableId="1503010425">
    <w:abstractNumId w:val="4"/>
  </w:num>
  <w:num w:numId="4" w16cid:durableId="25298907">
    <w:abstractNumId w:val="3"/>
  </w:num>
  <w:num w:numId="5" w16cid:durableId="125482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C2"/>
    <w:rsid w:val="000126CA"/>
    <w:rsid w:val="00084F6E"/>
    <w:rsid w:val="00085AA2"/>
    <w:rsid w:val="000A5EF6"/>
    <w:rsid w:val="000F3F53"/>
    <w:rsid w:val="001107BA"/>
    <w:rsid w:val="0011263E"/>
    <w:rsid w:val="001756FC"/>
    <w:rsid w:val="001775EC"/>
    <w:rsid w:val="001A57C7"/>
    <w:rsid w:val="001E5325"/>
    <w:rsid w:val="00214C4F"/>
    <w:rsid w:val="002413CD"/>
    <w:rsid w:val="002861AC"/>
    <w:rsid w:val="002922E4"/>
    <w:rsid w:val="002D7A82"/>
    <w:rsid w:val="002F21C9"/>
    <w:rsid w:val="00361446"/>
    <w:rsid w:val="003C2025"/>
    <w:rsid w:val="003D03D5"/>
    <w:rsid w:val="003D0BB9"/>
    <w:rsid w:val="003E5D1C"/>
    <w:rsid w:val="003F370E"/>
    <w:rsid w:val="003F7200"/>
    <w:rsid w:val="00431EAA"/>
    <w:rsid w:val="00483D6B"/>
    <w:rsid w:val="004A0461"/>
    <w:rsid w:val="004A2901"/>
    <w:rsid w:val="004A6133"/>
    <w:rsid w:val="004D6C85"/>
    <w:rsid w:val="00513E0C"/>
    <w:rsid w:val="0052132F"/>
    <w:rsid w:val="00525841"/>
    <w:rsid w:val="00536439"/>
    <w:rsid w:val="00571D90"/>
    <w:rsid w:val="005B74C2"/>
    <w:rsid w:val="005C0F13"/>
    <w:rsid w:val="00622932"/>
    <w:rsid w:val="0062440C"/>
    <w:rsid w:val="00674009"/>
    <w:rsid w:val="006A4DAB"/>
    <w:rsid w:val="006E7F10"/>
    <w:rsid w:val="006F3E95"/>
    <w:rsid w:val="006F65F9"/>
    <w:rsid w:val="007061E3"/>
    <w:rsid w:val="00706384"/>
    <w:rsid w:val="007121F7"/>
    <w:rsid w:val="00725C8A"/>
    <w:rsid w:val="0076167B"/>
    <w:rsid w:val="007D5281"/>
    <w:rsid w:val="007E61A5"/>
    <w:rsid w:val="00803B09"/>
    <w:rsid w:val="0086036F"/>
    <w:rsid w:val="0086280D"/>
    <w:rsid w:val="008A2EC0"/>
    <w:rsid w:val="008F2E6C"/>
    <w:rsid w:val="009025C5"/>
    <w:rsid w:val="00910B9E"/>
    <w:rsid w:val="0092296C"/>
    <w:rsid w:val="00925DB4"/>
    <w:rsid w:val="009278B8"/>
    <w:rsid w:val="00943379"/>
    <w:rsid w:val="009571F4"/>
    <w:rsid w:val="0099483F"/>
    <w:rsid w:val="00996D16"/>
    <w:rsid w:val="009A20F3"/>
    <w:rsid w:val="009D5C22"/>
    <w:rsid w:val="00A428BA"/>
    <w:rsid w:val="00A450A7"/>
    <w:rsid w:val="00A61514"/>
    <w:rsid w:val="00A703FA"/>
    <w:rsid w:val="00A72FB9"/>
    <w:rsid w:val="00A76372"/>
    <w:rsid w:val="00A96FB6"/>
    <w:rsid w:val="00AC6BA9"/>
    <w:rsid w:val="00AF44AD"/>
    <w:rsid w:val="00B123E7"/>
    <w:rsid w:val="00B146BB"/>
    <w:rsid w:val="00B33543"/>
    <w:rsid w:val="00B53F15"/>
    <w:rsid w:val="00B602B2"/>
    <w:rsid w:val="00B9783C"/>
    <w:rsid w:val="00BA7296"/>
    <w:rsid w:val="00BB1EBD"/>
    <w:rsid w:val="00C03C1B"/>
    <w:rsid w:val="00C45024"/>
    <w:rsid w:val="00C532CE"/>
    <w:rsid w:val="00C81594"/>
    <w:rsid w:val="00C918F2"/>
    <w:rsid w:val="00CC11AB"/>
    <w:rsid w:val="00D50865"/>
    <w:rsid w:val="00D77AE1"/>
    <w:rsid w:val="00D8548E"/>
    <w:rsid w:val="00D87723"/>
    <w:rsid w:val="00D97D45"/>
    <w:rsid w:val="00DB4A89"/>
    <w:rsid w:val="00E120D0"/>
    <w:rsid w:val="00E4004C"/>
    <w:rsid w:val="00E4397C"/>
    <w:rsid w:val="00E77573"/>
    <w:rsid w:val="00E92905"/>
    <w:rsid w:val="00EA4085"/>
    <w:rsid w:val="00EE6507"/>
    <w:rsid w:val="00F05B30"/>
    <w:rsid w:val="00F06751"/>
    <w:rsid w:val="00F57052"/>
    <w:rsid w:val="00F66371"/>
    <w:rsid w:val="00F71D80"/>
    <w:rsid w:val="00FD3E49"/>
    <w:rsid w:val="028B389F"/>
    <w:rsid w:val="7261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A7C0"/>
  <w15:chartTrackingRefBased/>
  <w15:docId w15:val="{FECF1568-97CB-4892-AB5C-5F68B509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4C2"/>
    <w:pPr>
      <w:ind w:left="720"/>
      <w:contextualSpacing/>
    </w:pPr>
  </w:style>
  <w:style w:type="paragraph" w:styleId="NormalWeb">
    <w:name w:val="Normal (Web)"/>
    <w:basedOn w:val="Normal"/>
    <w:uiPriority w:val="99"/>
    <w:unhideWhenUsed/>
    <w:rsid w:val="00F71D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77AE1"/>
    <w:pPr>
      <w:spacing w:after="0" w:line="240" w:lineRule="auto"/>
    </w:pPr>
  </w:style>
  <w:style w:type="character" w:styleId="CommentReference">
    <w:name w:val="annotation reference"/>
    <w:basedOn w:val="DefaultParagraphFont"/>
    <w:uiPriority w:val="99"/>
    <w:semiHidden/>
    <w:unhideWhenUsed/>
    <w:rsid w:val="00D77AE1"/>
    <w:rPr>
      <w:sz w:val="16"/>
      <w:szCs w:val="16"/>
    </w:rPr>
  </w:style>
  <w:style w:type="paragraph" w:styleId="CommentText">
    <w:name w:val="annotation text"/>
    <w:basedOn w:val="Normal"/>
    <w:link w:val="CommentTextChar"/>
    <w:uiPriority w:val="99"/>
    <w:unhideWhenUsed/>
    <w:rsid w:val="00D77AE1"/>
    <w:pPr>
      <w:spacing w:line="240" w:lineRule="auto"/>
    </w:pPr>
    <w:rPr>
      <w:sz w:val="20"/>
      <w:szCs w:val="20"/>
    </w:rPr>
  </w:style>
  <w:style w:type="character" w:customStyle="1" w:styleId="CommentTextChar">
    <w:name w:val="Comment Text Char"/>
    <w:basedOn w:val="DefaultParagraphFont"/>
    <w:link w:val="CommentText"/>
    <w:uiPriority w:val="99"/>
    <w:rsid w:val="00D77AE1"/>
    <w:rPr>
      <w:sz w:val="20"/>
      <w:szCs w:val="20"/>
    </w:rPr>
  </w:style>
  <w:style w:type="paragraph" w:styleId="CommentSubject">
    <w:name w:val="annotation subject"/>
    <w:basedOn w:val="CommentText"/>
    <w:next w:val="CommentText"/>
    <w:link w:val="CommentSubjectChar"/>
    <w:uiPriority w:val="99"/>
    <w:semiHidden/>
    <w:unhideWhenUsed/>
    <w:rsid w:val="00D77AE1"/>
    <w:rPr>
      <w:b/>
      <w:bCs/>
    </w:rPr>
  </w:style>
  <w:style w:type="character" w:customStyle="1" w:styleId="CommentSubjectChar">
    <w:name w:val="Comment Subject Char"/>
    <w:basedOn w:val="CommentTextChar"/>
    <w:link w:val="CommentSubject"/>
    <w:uiPriority w:val="99"/>
    <w:semiHidden/>
    <w:rsid w:val="00D77AE1"/>
    <w:rPr>
      <w:b/>
      <w:bCs/>
      <w:sz w:val="20"/>
      <w:szCs w:val="20"/>
    </w:rPr>
  </w:style>
  <w:style w:type="character" w:styleId="Hyperlink">
    <w:name w:val="Hyperlink"/>
    <w:basedOn w:val="DefaultParagraphFont"/>
    <w:uiPriority w:val="99"/>
    <w:unhideWhenUsed/>
    <w:rsid w:val="00513E0C"/>
    <w:rPr>
      <w:color w:val="0563C1" w:themeColor="hyperlink"/>
      <w:u w:val="single"/>
    </w:rPr>
  </w:style>
  <w:style w:type="character" w:styleId="UnresolvedMention">
    <w:name w:val="Unresolved Mention"/>
    <w:basedOn w:val="DefaultParagraphFont"/>
    <w:uiPriority w:val="99"/>
    <w:semiHidden/>
    <w:unhideWhenUsed/>
    <w:rsid w:val="00513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5148">
      <w:bodyDiv w:val="1"/>
      <w:marLeft w:val="0"/>
      <w:marRight w:val="0"/>
      <w:marTop w:val="0"/>
      <w:marBottom w:val="0"/>
      <w:divBdr>
        <w:top w:val="none" w:sz="0" w:space="0" w:color="auto"/>
        <w:left w:val="none" w:sz="0" w:space="0" w:color="auto"/>
        <w:bottom w:val="none" w:sz="0" w:space="0" w:color="auto"/>
        <w:right w:val="none" w:sz="0" w:space="0" w:color="auto"/>
      </w:divBdr>
    </w:div>
    <w:div w:id="11576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ED4C3BCF3E54FACA5A9B174F4DBA0" ma:contentTypeVersion="0" ma:contentTypeDescription="Create a new document." ma:contentTypeScope="" ma:versionID="f7cd534ab3ec740e2594050022eb4108">
  <xsd:schema xmlns:xsd="http://www.w3.org/2001/XMLSchema" xmlns:xs="http://www.w3.org/2001/XMLSchema" xmlns:p="http://schemas.microsoft.com/office/2006/metadata/properties" targetNamespace="http://schemas.microsoft.com/office/2006/metadata/properties" ma:root="true" ma:fieldsID="64d92df049b59bc6d554f1f5c3c730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15BED-2F52-4E57-B563-61BD301F37AB}">
  <ds:schemaRefs>
    <ds:schemaRef ds:uri="http://schemas.microsoft.com/sharepoint/v3/contenttype/forms"/>
  </ds:schemaRefs>
</ds:datastoreItem>
</file>

<file path=customXml/itemProps2.xml><?xml version="1.0" encoding="utf-8"?>
<ds:datastoreItem xmlns:ds="http://schemas.openxmlformats.org/officeDocument/2006/customXml" ds:itemID="{DC314C22-40CA-4AC7-BC0D-44AB26EBBA81}">
  <ds:schemaRefs>
    <ds:schemaRef ds:uri="http://schemas.openxmlformats.org/officeDocument/2006/bibliography"/>
  </ds:schemaRefs>
</ds:datastoreItem>
</file>

<file path=customXml/itemProps3.xml><?xml version="1.0" encoding="utf-8"?>
<ds:datastoreItem xmlns:ds="http://schemas.openxmlformats.org/officeDocument/2006/customXml" ds:itemID="{EB9E8585-9FE9-4194-A037-5E032DD8C1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60F814-2922-4F49-BA30-584BB8D64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Smith</dc:creator>
  <cp:keywords/>
  <dc:description/>
  <cp:lastModifiedBy>Anne Beverley</cp:lastModifiedBy>
  <cp:revision>2</cp:revision>
  <dcterms:created xsi:type="dcterms:W3CDTF">2023-03-29T10:24:00Z</dcterms:created>
  <dcterms:modified xsi:type="dcterms:W3CDTF">2023-03-29T10:24:00Z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0x01010079FED4C3BCF3E54FACA5A9B174F4DBA0</vt:lpwstr>
  </property>
</Properties>
</file>